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-1430041802"/>
        <w:docPartObj>
          <w:docPartGallery w:val="Cover Pages"/>
          <w:docPartUnique/>
        </w:docPartObj>
      </w:sdtPr>
      <w:sdtEndPr/>
      <w:sdtContent>
        <w:p w:rsidR="00AE2B72" w:rsidRDefault="0047092A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-291465</wp:posOffset>
                    </wp:positionH>
                    <wp:positionV relativeFrom="paragraph">
                      <wp:posOffset>212725</wp:posOffset>
                    </wp:positionV>
                    <wp:extent cx="2495550" cy="1381125"/>
                    <wp:effectExtent l="0" t="0" r="19050" b="28575"/>
                    <wp:wrapNone/>
                    <wp:docPr id="11" name="Надпись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95550" cy="1381125"/>
                            </a:xfrm>
                            <a:prstGeom prst="rect">
                              <a:avLst/>
                            </a:prstGeom>
                            <a:solidFill>
                              <a:srgbClr val="CCEC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47092A" w:rsidRDefault="0047092A">
                                <w:r w:rsidRPr="0047092A"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>
                                      <wp:extent cx="2310765" cy="1266825"/>
                                      <wp:effectExtent l="0" t="0" r="0" b="9525"/>
                                      <wp:docPr id="12" name="Рисунок 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21667" cy="127280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1" o:spid="_x0000_s1026" type="#_x0000_t202" style="position:absolute;margin-left:-22.95pt;margin-top:16.75pt;width:196.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" fillcolor="#ccecff" strokeweight=".5pt">
                    <v:textbox>
                      <w:txbxContent>
                        <w:p w:rsidR="0047092A" w:rsidRDefault="0047092A">
                          <w:r w:rsidRPr="0047092A"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>
                                <wp:extent cx="2310765" cy="1266825"/>
                                <wp:effectExtent l="0" t="0" r="0" b="9525"/>
                                <wp:docPr id="12" name="Рисунок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21667" cy="12728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AE2B72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25B180A" wp14:editId="5BB62C5F">
                    <wp:simplePos x="0" y="0"/>
                    <wp:positionH relativeFrom="page">
                      <wp:posOffset>161925</wp:posOffset>
                    </wp:positionH>
                    <wp:positionV relativeFrom="page">
                      <wp:posOffset>857249</wp:posOffset>
                    </wp:positionV>
                    <wp:extent cx="5105400" cy="6562725"/>
                    <wp:effectExtent l="0" t="0" r="0" b="9525"/>
                    <wp:wrapNone/>
                    <wp:docPr id="138" name="Текстовое поле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05400" cy="6562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592"/>
                                  <w:gridCol w:w="3438"/>
                                </w:tblGrid>
                                <w:tr w:rsidR="00AE2B72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002060"/>
                                          <w:sz w:val="40"/>
                                          <w:szCs w:val="40"/>
                                        </w:rPr>
                                        <w:alias w:val="Название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AE2B72" w:rsidRPr="0047092A" w:rsidRDefault="00824677" w:rsidP="00AE2B72">
                                          <w:pPr>
                                            <w:pStyle w:val="a5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002060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color w:val="002060"/>
                                              <w:sz w:val="40"/>
                                              <w:szCs w:val="40"/>
                                            </w:rPr>
                                            <w:t>ТЬЮТОРСКОЕ СОПРОВОЖДЕНИЕ УЧИТЕЛЕЙ КАК ЭФФЕКТИВНАЯ ФОРМА РАБОТЫ С  ОДАРЁННЫМИ ДЕТЬМИ ПРИ ПОДГОТОВКЕ К ОЛИМПИАДАМ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Подзаголовок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AE2B72" w:rsidRDefault="0047092A" w:rsidP="0047092A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rFonts w:ascii="Times New Roman" w:eastAsia="Calibri" w:hAnsi="Times New Roman" w:cs="Times New Roman"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  <w:alias w:val="Аннотация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AE2B72" w:rsidRPr="0047092A" w:rsidRDefault="0047092A" w:rsidP="0047092A">
                                          <w:pPr>
                                            <w:spacing w:after="0" w:line="240" w:lineRule="auto"/>
                                            <w:rPr>
                                              <w:color w:val="C00000"/>
                                            </w:rPr>
                                          </w:pPr>
                                          <w:r w:rsidRPr="0047092A">
                                            <w:rPr>
                                              <w:rFonts w:ascii="Times New Roman" w:eastAsia="Calibri" w:hAnsi="Times New Roman" w:cs="Times New Roman"/>
                                              <w:color w:val="C00000"/>
                                              <w:sz w:val="24"/>
                                              <w:szCs w:val="24"/>
                                            </w:rPr>
                                            <w:t>В методических рекомендациях освещены вопросы тьюторского сопровождения учителей, работающих с одарѐнными и перспективными детьми при подготовке к олимпиадам. Специальное внимание уделяется вопросам индивидуальной работы с учителями, построению индивидуальных траекторий сопровождения педагогов, имеющих потенциал создавать условия для построения и реализации индивидуальных образовательных программ и маршрутов при подготовке детей к олимпиадам, готовых осуществлять поддержку и сопровождение одаренных школьников на любом возрастном этапе и в любой форме.</w:t>
                                          </w:r>
                                        </w:p>
                                      </w:sdtContent>
                                    </w:sdt>
                                    <w:p w:rsidR="00AE2B72" w:rsidRDefault="00AE2B72">
                                      <w:pPr>
                                        <w:pStyle w:val="a5"/>
                                      </w:pPr>
                                    </w:p>
                                  </w:tc>
                                </w:tr>
                              </w:tbl>
                              <w:p w:rsidR="00AE2B72" w:rsidRDefault="00AE2B72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25B180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8" o:spid="_x0000_s1027" type="#_x0000_t202" style="position:absolute;margin-left:12.75pt;margin-top:67.5pt;width:402pt;height:516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592"/>
                            <w:gridCol w:w="3438"/>
                          </w:tblGrid>
                          <w:tr w:rsidR="00AE2B72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  <w:sz w:val="40"/>
                                    <w:szCs w:val="40"/>
                                  </w:rPr>
                                  <w:alias w:val="Название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E2B72" w:rsidRPr="0047092A" w:rsidRDefault="00824677" w:rsidP="00AE2B72">
                                    <w:pPr>
                                      <w:pStyle w:val="a5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002060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2060"/>
                                        <w:sz w:val="40"/>
                                        <w:szCs w:val="40"/>
                                      </w:rPr>
                                      <w:t>ТЬЮТОРСКОЕ СОПРОВОЖДЕНИЕ УЧИТЕЛЕЙ КАК ЭФФЕКТИВНАЯ ФОРМА РАБОТЫ С  ОДАРЁННЫМИ ДЕТЬМИ ПРИ ПОДГОТОВКЕ К ОЛИМПИАДАМ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Подзаголовок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E2B72" w:rsidRDefault="0047092A" w:rsidP="0047092A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sdt>
                                <w:sdtPr>
                                  <w:rPr>
                                    <w:rFonts w:ascii="Times New Roman" w:eastAsia="Calibri" w:hAnsi="Times New Roman" w:cs="Times New Roman"/>
                                    <w:color w:val="C00000"/>
                                    <w:sz w:val="24"/>
                                    <w:szCs w:val="24"/>
                                  </w:rPr>
                                  <w:alias w:val="Аннотация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AE2B72" w:rsidRPr="0047092A" w:rsidRDefault="0047092A" w:rsidP="0047092A">
                                    <w:pPr>
                                      <w:spacing w:after="0" w:line="240" w:lineRule="auto"/>
                                      <w:rPr>
                                        <w:color w:val="C00000"/>
                                      </w:rPr>
                                    </w:pPr>
                                    <w:r w:rsidRPr="0047092A">
                                      <w:rPr>
                                        <w:rFonts w:ascii="Times New Roman" w:eastAsia="Calibri" w:hAnsi="Times New Roman" w:cs="Times New Roman"/>
                                        <w:color w:val="C00000"/>
                                        <w:sz w:val="24"/>
                                        <w:szCs w:val="24"/>
                                      </w:rPr>
                                      <w:t>В методических рекомендациях освещены вопросы тьюторского сопровождения учителей, работающих с одарѐнными и перспективными детьми при подготовке к олимпиадам. Специальное внимание уделяется вопросам индивидуальной работы с учителями, построению индивидуальных траекторий сопровождения педагогов, имеющих потенциал создавать условия для построения и реализации индивидуальных образовательных программ и маршрутов при подготовке детей к олимпиадам, готовых осуществлять поддержку и сопровождение одаренных школьников на любом возрастном этапе и в любой форме.</w:t>
                                    </w:r>
                                  </w:p>
                                </w:sdtContent>
                              </w:sdt>
                              <w:p w:rsidR="00AE2B72" w:rsidRDefault="00AE2B72">
                                <w:pPr>
                                  <w:pStyle w:val="a5"/>
                                </w:pPr>
                              </w:p>
                            </w:tc>
                          </w:tr>
                        </w:tbl>
                        <w:p w:rsidR="00AE2B72" w:rsidRDefault="00AE2B72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E2B72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7963328" wp14:editId="683567E9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-390525</wp:posOffset>
                    </wp:positionV>
                    <wp:extent cx="3733800" cy="523875"/>
                    <wp:effectExtent l="0" t="0" r="0" b="9525"/>
                    <wp:wrapNone/>
                    <wp:docPr id="8" name="Надпись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3380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E2B72" w:rsidRPr="0047092A" w:rsidRDefault="00AE2B72" w:rsidP="00AE2B72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47092A">
                                  <w:rPr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МУ «Отдел образования исполнительного комитета Спасского муниципального района»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7963328" id="Надпись 8" o:spid="_x0000_s1028" type="#_x0000_t202" style="position:absolute;margin-left:0;margin-top:-30.75pt;width:294pt;height:41.2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" stroked="f">
                    <v:textbox>
                      <w:txbxContent>
                        <w:p w:rsidR="00AE2B72" w:rsidRPr="0047092A" w:rsidRDefault="00AE2B72" w:rsidP="00AE2B72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47092A">
                            <w:rPr>
                              <w:b/>
                              <w:color w:val="C00000"/>
                              <w:sz w:val="24"/>
                              <w:szCs w:val="24"/>
                            </w:rPr>
                            <w:t>МУ «Отдел образования исполнительного комитета Спасского муниципального района»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AE2B72">
            <w:rPr>
              <w:rFonts w:ascii="Times New Roman" w:hAnsi="Times New Roman" w:cs="Times New Roman"/>
            </w:rPr>
            <w:br w:type="page"/>
          </w:r>
        </w:p>
      </w:sdtContent>
    </w:sdt>
    <w:p w:rsidR="00E11167" w:rsidRPr="00E11167" w:rsidRDefault="00E11167" w:rsidP="00E11167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11167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 xml:space="preserve">Наумова Мария Александровна, </w:t>
      </w:r>
    </w:p>
    <w:p w:rsidR="00E11167" w:rsidRPr="00E11167" w:rsidRDefault="00E11167" w:rsidP="00E11167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11167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старший методист </w:t>
      </w:r>
    </w:p>
    <w:p w:rsidR="00E11167" w:rsidRPr="00E11167" w:rsidRDefault="00E11167" w:rsidP="00E11167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11167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 «Отдел образования исполнительного комитета</w:t>
      </w:r>
    </w:p>
    <w:p w:rsidR="005C5AB1" w:rsidRPr="00E11167" w:rsidRDefault="00E11167" w:rsidP="00E11167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E11167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Спасского муниципального района»</w:t>
      </w:r>
    </w:p>
    <w:p w:rsidR="005C5AB1" w:rsidRP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C5AB1" w:rsidRP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Методические рекомендации предназначены для учителей-предметников,</w:t>
      </w: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руководителей районных методических объединений, заместителей директоров школ по учебно-методической работе, методистов отделов образований.</w:t>
      </w: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В настоящее время наблюдается повышенный интерес к проблеме одаренности, к проблемам выявления, обучения и развития одаренных детей и, соответственно, к проблемам </w:t>
      </w:r>
      <w:bookmarkStart w:id="0" w:name="_GoBack"/>
      <w:bookmarkEnd w:id="0"/>
      <w:r w:rsidRPr="005C5AB1">
        <w:rPr>
          <w:rFonts w:ascii="Times New Roman" w:hAnsi="Times New Roman" w:cs="Times New Roman"/>
          <w:sz w:val="24"/>
          <w:szCs w:val="24"/>
        </w:rPr>
        <w:t xml:space="preserve">подготовки педагогов для работы с ними. Наш район не исключение. На муниципальном уровне не первый год идет целенаправленная и регулярная работа с учителями, которые готовят детей к олимпиадам разного уровня. Также в районе реализуется целевая муниципальная программа «Одаренные дети», в рамках которой осуществляется наставничество педагогов, работающих с одаренными детьми. 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Подтверждением этого является увеличение числа победителей и призеров на региональном этапе всероссийских и республиканских олимпиад за последние три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А значит, увеличивается число педагогов, которые способны создавать условия для построения и реализации индивидуальных образовательных программ (маршрутов) при подготовке одаренных обучающихся к олимпиадам, готовых осуществлять поддержку и сопровождение на любом возрастном этапе и в любой форме. Они накопили достаточный опыт, которым могут поделиться со своими коллегами.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В основу данных методических рекомендаций легла работа педагогов-тьюторов, дети которых ежегодно показывают высокие результаты в республиканских и всероссийских олимпиадах, с учителями, имеющих потенциал в работе с одаренными детьми. Работа проводилась с учителями-предметниками в рамках РМО по учебным предметам. Особое внимание уделялось индивидуальному сопровождению учителей, построению индивидуальных траекторий в работе с ними.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Тьюторское сопровождение учителей: теоретический контекст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При работе в рамках тьюторского сопровождения нам важно было найти ответы на вопросы:</w:t>
      </w:r>
    </w:p>
    <w:p w:rsidR="005C5AB1" w:rsidRPr="005C5AB1" w:rsidRDefault="005C5AB1" w:rsidP="005C5AB1">
      <w:pPr>
        <w:pStyle w:val="a3"/>
        <w:numPr>
          <w:ilvl w:val="0"/>
          <w:numId w:val="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«Как за короткое время мотивировать и подготовить максимальное количество педагогов к работе с одаренными детьми  при  подготовке к олимпиадам?»</w:t>
      </w:r>
    </w:p>
    <w:p w:rsidR="005C5AB1" w:rsidRPr="005C5AB1" w:rsidRDefault="005C5AB1" w:rsidP="005C5AB1">
      <w:pPr>
        <w:pStyle w:val="a3"/>
        <w:numPr>
          <w:ilvl w:val="0"/>
          <w:numId w:val="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«Где и каким образом можно подготовить педагогов к работе с одаренными детьми?»</w:t>
      </w:r>
    </w:p>
    <w:p w:rsid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В школах района, конечно,  осуществляется методическая поддержка педагогов – создана внутришкольная модель методического сопровождения педагогов, но этого не достаточно. (Рис.1)</w:t>
      </w:r>
    </w:p>
    <w:p w:rsidR="009863DD" w:rsidRDefault="00E11167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B5149" wp14:editId="78FA2D2A">
                <wp:simplePos x="0" y="0"/>
                <wp:positionH relativeFrom="column">
                  <wp:posOffset>125730</wp:posOffset>
                </wp:positionH>
                <wp:positionV relativeFrom="paragraph">
                  <wp:posOffset>97790</wp:posOffset>
                </wp:positionV>
                <wp:extent cx="3886200" cy="241935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41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2B72" w:rsidRDefault="00AE2B72" w:rsidP="009863DD">
                            <w:pPr>
                              <w:jc w:val="center"/>
                            </w:pPr>
                            <w:r w:rsidRPr="005C5AB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7F76BD" wp14:editId="02FAEF28">
                                  <wp:extent cx="3592195" cy="2185759"/>
                                  <wp:effectExtent l="0" t="0" r="8255" b="508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195" cy="2185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5149" id="Надпись 1" o:spid="_x0000_s1029" type="#_x0000_t202" style="position:absolute;left:0;text-align:left;margin-left:9.9pt;margin-top:7.7pt;width:306pt;height:1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" fillcolor="white [3201]" strokeweight=".5pt">
                <v:textbox>
                  <w:txbxContent>
                    <w:p w:rsidR="00AE2B72" w:rsidRDefault="00AE2B72" w:rsidP="009863DD">
                      <w:pPr>
                        <w:jc w:val="center"/>
                      </w:pPr>
                      <w:r w:rsidRPr="005C5AB1">
                        <w:drawing>
                          <wp:inline distT="0" distB="0" distL="0" distR="0" wp14:anchorId="267F76BD" wp14:editId="02FAEF28">
                            <wp:extent cx="3592195" cy="2185759"/>
                            <wp:effectExtent l="0" t="0" r="8255" b="508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195" cy="21857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863DD" w:rsidRDefault="009863DD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3DD" w:rsidRDefault="009863DD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63DD" w:rsidRDefault="009863DD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7992" w:rsidRDefault="00807992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Готовность учителей к работе с одарёнными детьми эффективнее формировать не только в педагогической среде каждой школы, но и непосредственно на уровне муниципалитета. Поэтому было принято решение создать модель организации тьюторского сопровождения учителей, которые занимаются подготовкой одаренных детей к предметным олимпиадам через эффективные формы работы и «Методическую копилку тьютора».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Тьюторское сопровождение – </w:t>
      </w:r>
      <w:r w:rsidRPr="005C5AB1">
        <w:rPr>
          <w:rFonts w:ascii="Times New Roman" w:hAnsi="Times New Roman" w:cs="Times New Roman"/>
          <w:sz w:val="24"/>
          <w:szCs w:val="24"/>
        </w:rPr>
        <w:t>это сопровождение процесса индивидуализации в открытом образовании.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Тьютор</w:t>
      </w:r>
      <w:r w:rsidRPr="005C5AB1">
        <w:rPr>
          <w:rFonts w:ascii="Times New Roman" w:hAnsi="Times New Roman" w:cs="Times New Roman"/>
          <w:sz w:val="24"/>
          <w:szCs w:val="24"/>
        </w:rPr>
        <w:t xml:space="preserve"> – педагог, который работает с принципом индивидуализации и сопровождает построение индивидуальной образовательной программы.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Задача тьютора – провести педагога через разные способы работы, помочь осмыслить успехи и неудачи, путём анализа проделанной работы составить план действий для достижения определённой цели педагога. Но не надо путать: тьютор – это не тот, кто умеет учить учиться – он умеет учиться и передавать свой опыт тому, кто тоже находится в процессе самообразования.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Главное отличие тьюторского сопровождения педагогов от наставнической работы с учителями, осуществляющейся в нашем районе - это индивидуальный подход к каждому учителю, построение индивидуального маршрута сопровождения педагога при работе с одаренными детьми. А наставническая деятельность представляет собой блок мероприятий, ориентированных на группы педагогов (групповая работа). Но именно процесс индивидуализации позволил достичь более высоких результатов в работе с педагогами.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В роли тьюторов выступали учителя района, достигшие высоких успехов в работе с одаренными детьми по итогам проведения регионального этапа всероссийских и республиканских олимпиад в 2021 г. (их всего 9 человек). 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Работа велась в рамках районных методических объединений учителей по предметам (технология, история и обществознание, ОБЖ и физическая культура, русский язык и литература, английский язык, математика).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Актуальность</w:t>
      </w:r>
      <w:r w:rsidRPr="005C5AB1">
        <w:rPr>
          <w:rFonts w:ascii="Times New Roman" w:hAnsi="Times New Roman" w:cs="Times New Roman"/>
          <w:sz w:val="24"/>
          <w:szCs w:val="24"/>
        </w:rPr>
        <w:t> использования </w:t>
      </w:r>
      <w:r w:rsidRPr="005C5AB1">
        <w:rPr>
          <w:rFonts w:ascii="Times New Roman" w:hAnsi="Times New Roman" w:cs="Times New Roman"/>
          <w:bCs/>
          <w:sz w:val="24"/>
          <w:szCs w:val="24"/>
        </w:rPr>
        <w:t>тьюторского</w:t>
      </w:r>
      <w:r w:rsidRPr="005C5AB1">
        <w:rPr>
          <w:rFonts w:ascii="Times New Roman" w:hAnsi="Times New Roman" w:cs="Times New Roman"/>
          <w:sz w:val="24"/>
          <w:szCs w:val="24"/>
        </w:rPr>
        <w:t> </w:t>
      </w:r>
      <w:r w:rsidRPr="005C5AB1">
        <w:rPr>
          <w:rFonts w:ascii="Times New Roman" w:hAnsi="Times New Roman" w:cs="Times New Roman"/>
          <w:bCs/>
          <w:sz w:val="24"/>
          <w:szCs w:val="24"/>
        </w:rPr>
        <w:t>сопровождения</w:t>
      </w:r>
      <w:r w:rsidRPr="005C5AB1">
        <w:rPr>
          <w:rFonts w:ascii="Times New Roman" w:hAnsi="Times New Roman" w:cs="Times New Roman"/>
          <w:sz w:val="24"/>
          <w:szCs w:val="24"/>
        </w:rPr>
        <w:t xml:space="preserve"> заключается в его способности обеспечения доступной, эффективной и качественной среды для профессионального развития, а также повышения необходимых профессиональных компетенций педагогов. 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Тьюторская</w:t>
      </w:r>
      <w:r w:rsidRPr="005C5AB1">
        <w:rPr>
          <w:rFonts w:ascii="Times New Roman" w:hAnsi="Times New Roman" w:cs="Times New Roman"/>
          <w:sz w:val="24"/>
          <w:szCs w:val="24"/>
        </w:rPr>
        <w:t xml:space="preserve"> работа по реализации индивидуальных маршрутов педагогов предоставила возможность учителям повысить свои знания, опыт, профессионализм, необходимые для работы с одаренными детьми, а также способствует повышению качества подготовки школьников к предметным олимпиадам. 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Модель тьюторского сопровождения педагогов, работающих с одаренными детьми при подготовке к олимпиадам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В данном разделе представлен материал из опыта работы учителей-тьюторов Спасского муниципального района – модель организации тьюторского сопровождения учителей, которые занимаются подготовкой одаренных детей к предметным олимпиадам. Данную модель работы можно реализовать на базе любой школы в рамках районных методический объединений и даже муниципалитета.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Прежде всего была определена четкая структура работы, содержащая следующие пункты: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Обоснование необходимости работы (проблемы)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Цель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Задачи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Инновационную направленность работы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Механизмы реализации работы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Целевую аудиторию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Охват/активность педагогов в работе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Формы работы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Временные ресурсы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 Ожидаемые результаты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 План-график работы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Перспективы дальнейшей работы</w:t>
      </w:r>
    </w:p>
    <w:p w:rsidR="009863DD" w:rsidRDefault="009863DD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5AB1">
        <w:rPr>
          <w:rFonts w:ascii="Times New Roman" w:hAnsi="Times New Roman" w:cs="Times New Roman"/>
          <w:sz w:val="24"/>
          <w:szCs w:val="24"/>
          <w:u w:val="single"/>
        </w:rPr>
        <w:t xml:space="preserve">Структура тьюторского сопровождения педагогов, работающих с одаренными детьми при подготовке к олимпиадам </w:t>
      </w:r>
    </w:p>
    <w:p w:rsidR="005C5AB1" w:rsidRPr="005C5AB1" w:rsidRDefault="005C5AB1" w:rsidP="009863DD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Данная структура работы является примером</w:t>
      </w:r>
      <w:r w:rsidR="009863DD">
        <w:rPr>
          <w:rFonts w:ascii="Times New Roman" w:hAnsi="Times New Roman" w:cs="Times New Roman"/>
          <w:sz w:val="24"/>
          <w:szCs w:val="24"/>
        </w:rPr>
        <w:t>.</w:t>
      </w:r>
      <w:r w:rsidRPr="005C5AB1">
        <w:rPr>
          <w:rFonts w:ascii="Times New Roman" w:hAnsi="Times New Roman" w:cs="Times New Roman"/>
          <w:sz w:val="24"/>
          <w:szCs w:val="24"/>
        </w:rPr>
        <w:t xml:space="preserve">  </w:t>
      </w:r>
      <w:r w:rsidRPr="005C5AB1">
        <w:rPr>
          <w:rFonts w:ascii="Times New Roman" w:hAnsi="Times New Roman" w:cs="Times New Roman"/>
          <w:i/>
          <w:sz w:val="24"/>
          <w:szCs w:val="24"/>
        </w:rPr>
        <w:t>Тьюторская работа строиласья исходя из конкретных проблем, целей и задач конкретной школы и конкретного районного методического объединения.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Обоснование необходимости тьюторской работы (проблемы)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Реализация данной работы направлена на решение следующих проблем: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Низкая мотивации педагогов на повышение уровня профессионализма в области работы с одаренными детьми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Трудности при использовании инновационных технологий в работе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Отсутствие четкой траектории сопровождения учителей на муниципальном уровне при подготовке школьников к олимпиадам</w:t>
      </w: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7092A" w:rsidRDefault="0047092A" w:rsidP="005C5AB1">
      <w:pPr>
        <w:pStyle w:val="a3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Цель работы:</w:t>
      </w:r>
    </w:p>
    <w:p w:rsidR="005C5AB1" w:rsidRPr="005C5AB1" w:rsidRDefault="005C5AB1" w:rsidP="009863DD">
      <w:pPr>
        <w:pStyle w:val="a3"/>
        <w:tabs>
          <w:tab w:val="left" w:pos="7635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эффективное использование ресурсов муниципальной системы тьюторского сопровождения для формирования готовности </w:t>
      </w:r>
      <w:r w:rsidRPr="005C5AB1">
        <w:rPr>
          <w:rFonts w:ascii="Times New Roman" w:hAnsi="Times New Roman" w:cs="Times New Roman"/>
          <w:sz w:val="24"/>
          <w:szCs w:val="24"/>
        </w:rPr>
        <w:lastRenderedPageBreak/>
        <w:t>педагогов к работе с одаренными детьми и повышению качества подготовки к олимпиадам  через инновационные формы работы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Задачи работы: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мотивация педагогов на повышение уровня профессионализма в области работы с одаренными детьми;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благоприятных условий для их работы;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информационного поля педагогов в вопросах особенностей одаренных детей, видов их одаренности и испытываемых ими проблем;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построению индивидуальных маршрутов при работе с одаренными детьми;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инновационных форм для организации данной работы;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качества участия в предметных олимпиадах;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статуса и престижности педагогов, достигающих высоких успехов в работе с одаренными детьми;</w:t>
      </w:r>
    </w:p>
    <w:p w:rsidR="005C5AB1" w:rsidRPr="005C5AB1" w:rsidRDefault="005C5AB1" w:rsidP="005C5A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 числа педагогов успешно работающих с одаренными детьми.</w:t>
      </w:r>
    </w:p>
    <w:p w:rsidR="005C5AB1" w:rsidRPr="005C5AB1" w:rsidRDefault="005C5AB1" w:rsidP="005C5AB1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Инновационная направленность работы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Тьюторское сопровождение – это инновационная практика, позволяющая выйти педагогам на новый уровень осмысления собственных идей, поиска средств передачи собственного опыта при работе с одаренными детьми.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Инновационная направленность данной работы заключается в построении индивидуальных маршрутов педагогов, с использованием инновационных форм работы при подготовке школьников к олимпиадам.                          </w:t>
      </w: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Основное содержание (механизмы реализации работы)</w:t>
      </w: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Разработка плана реализации модели тьюторского сопровождения.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Разработка и проведение мероприятий.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 xml:space="preserve">Диссеминации личного успешного опыта педагогов - тьюторов 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Разработка и разбор кейсов.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Оказание методической помощи педагогам в ходе реализации работы.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Тьюторское сопровождение учителей в рамках РМО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Анкетирование педагогов, диагностика и мониторинг результатов.</w:t>
      </w:r>
    </w:p>
    <w:p w:rsidR="005C5AB1" w:rsidRPr="005C5AB1" w:rsidRDefault="005C5AB1" w:rsidP="009863DD">
      <w:pPr>
        <w:pStyle w:val="a3"/>
        <w:numPr>
          <w:ilvl w:val="0"/>
          <w:numId w:val="3"/>
        </w:numPr>
        <w:tabs>
          <w:tab w:val="left" w:pos="7635"/>
        </w:tabs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Создание модели тьюторского сопровождения учителей как эффективной формы работы с одаренными детьми при подготовке к олимпиадам – «Методической копилки тьютора»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9863DD">
      <w:pPr>
        <w:pStyle w:val="a3"/>
        <w:tabs>
          <w:tab w:val="left" w:pos="7635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                  Целевая аудитория</w:t>
      </w:r>
    </w:p>
    <w:p w:rsidR="005C5AB1" w:rsidRPr="005C5AB1" w:rsidRDefault="005C5AB1" w:rsidP="005C5AB1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Участие в работе принимали:</w:t>
      </w:r>
    </w:p>
    <w:p w:rsidR="005C5AB1" w:rsidRPr="005C5AB1" w:rsidRDefault="005C5AB1" w:rsidP="005C5AB1">
      <w:pPr>
        <w:pStyle w:val="a3"/>
        <w:numPr>
          <w:ilvl w:val="0"/>
          <w:numId w:val="9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Тьюторы – учителя, достигшие высоких результатов в работе с одаренными детьми </w:t>
      </w:r>
    </w:p>
    <w:p w:rsidR="005C5AB1" w:rsidRPr="005C5AB1" w:rsidRDefault="005C5AB1" w:rsidP="005C5AB1">
      <w:pPr>
        <w:pStyle w:val="a3"/>
        <w:numPr>
          <w:ilvl w:val="0"/>
          <w:numId w:val="9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Методисты – кураторы РМО</w:t>
      </w:r>
    </w:p>
    <w:p w:rsidR="005C5AB1" w:rsidRPr="005C5AB1" w:rsidRDefault="005C5AB1" w:rsidP="005C5AB1">
      <w:pPr>
        <w:pStyle w:val="a3"/>
        <w:numPr>
          <w:ilvl w:val="0"/>
          <w:numId w:val="9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Руководители РМО</w:t>
      </w:r>
    </w:p>
    <w:p w:rsidR="005C5AB1" w:rsidRPr="005C5AB1" w:rsidRDefault="005C5AB1" w:rsidP="005C5AB1">
      <w:pPr>
        <w:pStyle w:val="a3"/>
        <w:numPr>
          <w:ilvl w:val="0"/>
          <w:numId w:val="9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Учителя-предметники районных методических объединений</w:t>
      </w:r>
    </w:p>
    <w:p w:rsidR="005C5AB1" w:rsidRPr="005C5AB1" w:rsidRDefault="005C5AB1" w:rsidP="005C5AB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Охват (активность педагогов)</w:t>
      </w:r>
    </w:p>
    <w:p w:rsidR="005C5AB1" w:rsidRPr="005C5AB1" w:rsidRDefault="005C5AB1" w:rsidP="005C5AB1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Участники проекта были разделены на группы:</w:t>
      </w:r>
    </w:p>
    <w:p w:rsidR="005C5AB1" w:rsidRPr="005C5AB1" w:rsidRDefault="005C5AB1" w:rsidP="009863DD">
      <w:pPr>
        <w:pStyle w:val="a3"/>
        <w:tabs>
          <w:tab w:val="left" w:pos="7635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Координатор проекта </w:t>
      </w:r>
      <w:r w:rsidRPr="005C5AB1">
        <w:rPr>
          <w:rFonts w:ascii="Times New Roman" w:hAnsi="Times New Roman" w:cs="Times New Roman"/>
          <w:sz w:val="24"/>
          <w:szCs w:val="24"/>
        </w:rPr>
        <w:t xml:space="preserve">-  методист Наумова М.А.              </w:t>
      </w:r>
    </w:p>
    <w:p w:rsidR="005C5AB1" w:rsidRPr="005C5AB1" w:rsidRDefault="005C5AB1" w:rsidP="009863DD">
      <w:pPr>
        <w:pStyle w:val="a3"/>
        <w:numPr>
          <w:ilvl w:val="0"/>
          <w:numId w:val="7"/>
        </w:numPr>
        <w:tabs>
          <w:tab w:val="left" w:pos="7635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Тьюторы </w:t>
      </w:r>
      <w:r w:rsidRPr="005C5AB1">
        <w:rPr>
          <w:rFonts w:ascii="Times New Roman" w:hAnsi="Times New Roman" w:cs="Times New Roman"/>
          <w:sz w:val="24"/>
          <w:szCs w:val="24"/>
        </w:rPr>
        <w:t>(9 учителей)</w:t>
      </w:r>
    </w:p>
    <w:p w:rsidR="005C5AB1" w:rsidRPr="005C5AB1" w:rsidRDefault="005C5AB1" w:rsidP="009863DD">
      <w:pPr>
        <w:pStyle w:val="a3"/>
        <w:numPr>
          <w:ilvl w:val="0"/>
          <w:numId w:val="7"/>
        </w:numPr>
        <w:tabs>
          <w:tab w:val="left" w:pos="7635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Кураторы РМО</w:t>
      </w:r>
      <w:r w:rsidRPr="005C5AB1">
        <w:rPr>
          <w:rFonts w:ascii="Times New Roman" w:hAnsi="Times New Roman" w:cs="Times New Roman"/>
          <w:sz w:val="24"/>
          <w:szCs w:val="24"/>
        </w:rPr>
        <w:t xml:space="preserve"> (Методисты отдела образования – 4 человека)</w:t>
      </w:r>
    </w:p>
    <w:p w:rsidR="005C5AB1" w:rsidRPr="005C5AB1" w:rsidRDefault="005C5AB1" w:rsidP="009863DD">
      <w:pPr>
        <w:pStyle w:val="a3"/>
        <w:numPr>
          <w:ilvl w:val="0"/>
          <w:numId w:val="7"/>
        </w:numPr>
        <w:tabs>
          <w:tab w:val="left" w:pos="7635"/>
        </w:tabs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Руководители РМО</w:t>
      </w:r>
      <w:r w:rsidRPr="005C5AB1">
        <w:rPr>
          <w:rFonts w:ascii="Times New Roman" w:hAnsi="Times New Roman" w:cs="Times New Roman"/>
          <w:sz w:val="24"/>
          <w:szCs w:val="24"/>
        </w:rPr>
        <w:t xml:space="preserve"> (7 человек)</w:t>
      </w:r>
    </w:p>
    <w:p w:rsidR="005C5AB1" w:rsidRPr="005C5AB1" w:rsidRDefault="005C5AB1" w:rsidP="009863DD">
      <w:pPr>
        <w:pStyle w:val="a3"/>
        <w:numPr>
          <w:ilvl w:val="0"/>
          <w:numId w:val="7"/>
        </w:numPr>
        <w:tabs>
          <w:tab w:val="left" w:pos="7635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Учителя-предметники районных методических объединений </w:t>
      </w:r>
      <w:r w:rsidRPr="005C5AB1">
        <w:rPr>
          <w:rFonts w:ascii="Times New Roman" w:hAnsi="Times New Roman" w:cs="Times New Roman"/>
          <w:sz w:val="24"/>
          <w:szCs w:val="24"/>
        </w:rPr>
        <w:t>(145 человек)</w:t>
      </w:r>
    </w:p>
    <w:p w:rsidR="005C5AB1" w:rsidRPr="005C5AB1" w:rsidRDefault="005C5AB1" w:rsidP="005C5AB1">
      <w:pPr>
        <w:pStyle w:val="a3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AB1" w:rsidRPr="005C5AB1" w:rsidRDefault="005C5AB1" w:rsidP="009863DD">
      <w:pPr>
        <w:pStyle w:val="a3"/>
        <w:tabs>
          <w:tab w:val="left" w:pos="7635"/>
        </w:tabs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Общий охват  педагогов: </w:t>
      </w:r>
      <w:r w:rsidRPr="005C5AB1">
        <w:rPr>
          <w:rFonts w:ascii="Times New Roman" w:hAnsi="Times New Roman" w:cs="Times New Roman"/>
          <w:sz w:val="24"/>
          <w:szCs w:val="24"/>
          <w:u w:val="single"/>
        </w:rPr>
        <w:t>166 человек</w:t>
      </w:r>
    </w:p>
    <w:p w:rsidR="005C5AB1" w:rsidRPr="005C5AB1" w:rsidRDefault="005C5AB1" w:rsidP="005C5AB1">
      <w:pPr>
        <w:pStyle w:val="a3"/>
        <w:tabs>
          <w:tab w:val="left" w:pos="7635"/>
        </w:tabs>
        <w:ind w:left="22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AB1" w:rsidRPr="005C5AB1" w:rsidRDefault="005C5AB1" w:rsidP="005C5AB1">
      <w:pPr>
        <w:pStyle w:val="a3"/>
        <w:tabs>
          <w:tab w:val="left" w:pos="7635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5AB1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(</w:t>
      </w:r>
      <w:r w:rsidRPr="005C5AB1">
        <w:rPr>
          <w:rFonts w:ascii="Times New Roman" w:hAnsi="Times New Roman" w:cs="Times New Roman"/>
          <w:b/>
          <w:sz w:val="24"/>
          <w:szCs w:val="24"/>
        </w:rPr>
        <w:t>Формы работы)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Презентация успешного педагогического опыта работы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Кейс-обучение (разработка и разбор кейсов)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Тьюториалы (обучающие семинары)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Портфолио (метод презентации результатов работы)</w:t>
      </w:r>
    </w:p>
    <w:p w:rsidR="005C5AB1" w:rsidRPr="005C5AB1" w:rsidRDefault="005C5AB1" w:rsidP="005C5AB1">
      <w:pPr>
        <w:tabs>
          <w:tab w:val="left" w:pos="7635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Педагогический  мониторинг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анкетирование педагогов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диагностика результатов педагогической деятельности 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составление индивидуальных маршрутов педагогов</w:t>
      </w:r>
    </w:p>
    <w:p w:rsidR="005C5AB1" w:rsidRPr="005C5AB1" w:rsidRDefault="005C5AB1" w:rsidP="005C5AB1">
      <w:pPr>
        <w:pStyle w:val="a3"/>
        <w:numPr>
          <w:ilvl w:val="0"/>
          <w:numId w:val="8"/>
        </w:num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экспертиза деятельности педагогов</w:t>
      </w:r>
    </w:p>
    <w:p w:rsidR="005C5AB1" w:rsidRPr="005C5AB1" w:rsidRDefault="005C5AB1" w:rsidP="005C5AB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Временные ресурсы</w:t>
      </w:r>
    </w:p>
    <w:p w:rsidR="005C5AB1" w:rsidRPr="005C5AB1" w:rsidRDefault="005C5AB1" w:rsidP="005C5AB1">
      <w:pPr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Работа велась в рамках муниципального проекта «Тьюторское сопровождение учителей как эффективная форма работы с одаренными детьми при подготовке к олимпиадам», рассчитанного на 1 год. Проект был реализован в 2021-2022 учебном году (с августа 2021 года по июль 2022 года) в Спасском муниципальном районе.</w:t>
      </w:r>
    </w:p>
    <w:p w:rsidR="005C5AB1" w:rsidRPr="005C5AB1" w:rsidRDefault="005C5AB1" w:rsidP="005C5AB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Ожидаемые результаты (итоговый продукт)</w:t>
      </w:r>
    </w:p>
    <w:p w:rsidR="005C5AB1" w:rsidRPr="005C5AB1" w:rsidRDefault="005C5AB1" w:rsidP="005C5AB1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5AB1">
        <w:rPr>
          <w:rFonts w:ascii="Times New Roman" w:hAnsi="Times New Roman" w:cs="Times New Roman"/>
          <w:sz w:val="24"/>
          <w:szCs w:val="24"/>
          <w:u w:val="single"/>
        </w:rPr>
        <w:lastRenderedPageBreak/>
        <w:t>Итоговый продукт:</w:t>
      </w:r>
    </w:p>
    <w:p w:rsidR="005C5AB1" w:rsidRPr="005C5AB1" w:rsidRDefault="005C5AB1" w:rsidP="005C5AB1">
      <w:p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На уровне района – </w:t>
      </w:r>
      <w:r w:rsidRPr="005C5AB1">
        <w:rPr>
          <w:rFonts w:ascii="Times New Roman" w:hAnsi="Times New Roman" w:cs="Times New Roman"/>
          <w:b/>
          <w:bCs/>
          <w:sz w:val="24"/>
          <w:szCs w:val="24"/>
        </w:rPr>
        <w:t>создание «Методической копилки тьютора»:</w:t>
      </w:r>
    </w:p>
    <w:p w:rsidR="005C5AB1" w:rsidRPr="005C5AB1" w:rsidRDefault="005C5AB1" w:rsidP="005C5AB1">
      <w:pPr>
        <w:pStyle w:val="a3"/>
        <w:numPr>
          <w:ilvl w:val="0"/>
          <w:numId w:val="10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5C5AB1">
        <w:rPr>
          <w:rFonts w:ascii="Times New Roman" w:hAnsi="Times New Roman" w:cs="Times New Roman"/>
          <w:bCs/>
          <w:sz w:val="24"/>
          <w:szCs w:val="24"/>
        </w:rPr>
        <w:t>тьюторского сопровождения учителей Спасского муниципального района как эффективной формы работы с одаренными детьми при подготовке к олимпиадам.</w:t>
      </w:r>
    </w:p>
    <w:p w:rsidR="005C5AB1" w:rsidRPr="005C5AB1" w:rsidRDefault="005C5AB1" w:rsidP="005C5AB1">
      <w:pPr>
        <w:pStyle w:val="a3"/>
        <w:numPr>
          <w:ilvl w:val="0"/>
          <w:numId w:val="10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Муниципальная дорожная карта тьюторского сопровождения учителей района</w:t>
      </w:r>
    </w:p>
    <w:p w:rsidR="005C5AB1" w:rsidRPr="005C5AB1" w:rsidRDefault="005C5AB1" w:rsidP="005C5AB1">
      <w:pPr>
        <w:pStyle w:val="a3"/>
        <w:numPr>
          <w:ilvl w:val="0"/>
          <w:numId w:val="10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Дорожные карты тьюторского сопровождения учителей в рамках РМО</w:t>
      </w:r>
    </w:p>
    <w:p w:rsidR="005C5AB1" w:rsidRPr="005C5AB1" w:rsidRDefault="005C5AB1" w:rsidP="005C5AB1">
      <w:pPr>
        <w:pStyle w:val="a3"/>
        <w:numPr>
          <w:ilvl w:val="0"/>
          <w:numId w:val="10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Индивидуальные траектории тьюторов по сопровождению курируемых учителей.</w:t>
      </w:r>
    </w:p>
    <w:p w:rsidR="005C5AB1" w:rsidRPr="005C5AB1" w:rsidRDefault="005C5AB1" w:rsidP="005C5AB1">
      <w:pPr>
        <w:pStyle w:val="a3"/>
        <w:numPr>
          <w:ilvl w:val="0"/>
          <w:numId w:val="10"/>
        </w:numPr>
        <w:tabs>
          <w:tab w:val="left" w:pos="76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Индивидуальные маршруты учителей по сопровождению одаренных детей при подготовке к олимпиадам.</w:t>
      </w:r>
    </w:p>
    <w:p w:rsidR="005C5AB1" w:rsidRPr="005C5AB1" w:rsidRDefault="005C5AB1" w:rsidP="005C5AB1">
      <w:pPr>
        <w:shd w:val="clear" w:color="auto" w:fill="FFFFFF"/>
        <w:spacing w:after="30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 xml:space="preserve">Как следствие, </w:t>
      </w:r>
      <w:r w:rsidRPr="005C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 числа педагогов успешно работающих с одаренными детьми и повышение качества участия в предметных олимпиадах.</w:t>
      </w:r>
    </w:p>
    <w:p w:rsidR="005C5AB1" w:rsidRPr="005C5AB1" w:rsidRDefault="005C5AB1" w:rsidP="005C5AB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Участники проекта: тьюторы и курируемые ими учителя</w:t>
      </w:r>
    </w:p>
    <w:p w:rsidR="005C5AB1" w:rsidRPr="005C5AB1" w:rsidRDefault="005C5AB1" w:rsidP="005C5AB1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Pr="005C5AB1">
        <w:rPr>
          <w:rFonts w:ascii="Times New Roman" w:hAnsi="Times New Roman" w:cs="Times New Roman"/>
          <w:sz w:val="24"/>
          <w:szCs w:val="24"/>
        </w:rPr>
        <w:t xml:space="preserve"> тьюторы работают со всеми учителями-предметниками в рамках РМО, но акцент делается на сопровождение учителей, которые имеют большой потенциал в работе с одаренными детьми (их дети принимали участие в республиканских и всероссийских олимпиадах, но не стали призерами)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План-график работы</w:t>
      </w:r>
    </w:p>
    <w:p w:rsidR="005C5AB1" w:rsidRPr="005C5AB1" w:rsidRDefault="005C5AB1" w:rsidP="005C5AB1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Примечание: </w:t>
      </w:r>
      <w:r w:rsidRPr="005C5AB1">
        <w:rPr>
          <w:rFonts w:ascii="Times New Roman" w:hAnsi="Times New Roman" w:cs="Times New Roman"/>
          <w:sz w:val="24"/>
          <w:szCs w:val="24"/>
        </w:rPr>
        <w:t>Сроки реализации примерные, могут меняться (в ходе  работы обязательно указывается фактический срок реализации всех мероприятий)</w:t>
      </w:r>
    </w:p>
    <w:tbl>
      <w:tblPr>
        <w:tblStyle w:val="a4"/>
        <w:tblW w:w="6374" w:type="dxa"/>
        <w:tblLook w:val="04A0" w:firstRow="1" w:lastRow="0" w:firstColumn="1" w:lastColumn="0" w:noHBand="0" w:noVBand="1"/>
      </w:tblPr>
      <w:tblGrid>
        <w:gridCol w:w="371"/>
        <w:gridCol w:w="951"/>
        <w:gridCol w:w="1939"/>
        <w:gridCol w:w="1589"/>
        <w:gridCol w:w="1858"/>
      </w:tblGrid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78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Место проведения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Ответственный координатор/участники</w:t>
            </w:r>
          </w:p>
        </w:tc>
      </w:tr>
      <w:tr w:rsidR="005C5AB1" w:rsidRPr="005C5AB1" w:rsidTr="009863DD">
        <w:tc>
          <w:tcPr>
            <w:tcW w:w="6374" w:type="dxa"/>
            <w:gridSpan w:val="5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. Подготовительный этап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8" w:type="dxa"/>
          </w:tcPr>
          <w:p w:rsidR="005C5AB1" w:rsidRPr="009863DD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Август 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Знакомство с моделью работы</w:t>
            </w: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 «Тьюторское сопровождение учителей как эффективная форма работы с одаренными детьми при подготовке к олимпиадам»</w:t>
            </w: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БСОШ №1</w:t>
            </w:r>
          </w:p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В рамках круглого стола тьюторов и руководителей РМО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Наумова М.А.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(Участники проекта: тьюторы и курируемые ими учителя – Таблица 1 см. выше)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8" w:type="dxa"/>
          </w:tcPr>
          <w:p w:rsidR="005C5AB1" w:rsidRPr="009863DD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Август 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Подготовка информационных материалов: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-дорожная карта по работе с учителями-предметниками,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 дорожные карты тьюторов</w:t>
            </w: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В рамках работы РМО на базе школ района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Ответственный координатор, методисты отдела образования, тьюторы, курируемые им учителя, руководители РМО, заместители директоров по УМР</w:t>
            </w:r>
          </w:p>
        </w:tc>
      </w:tr>
      <w:tr w:rsidR="005C5AB1" w:rsidRPr="005C5AB1" w:rsidTr="009863DD">
        <w:tc>
          <w:tcPr>
            <w:tcW w:w="6374" w:type="dxa"/>
            <w:gridSpan w:val="5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. Основной этап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8" w:type="dxa"/>
          </w:tcPr>
          <w:p w:rsidR="005C5AB1" w:rsidRPr="009863DD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Август 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Презентация (диссеминация) успешного опыта</w:t>
            </w: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 педагогов в работе с одаренными детьми «Тьюторское сопровождение учителей как механизм навигации при работе с одаренными детьми» 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Анкетирование, индивидуальная траектория, </w:t>
            </w: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диагностика,  учителей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БСОШ №1, БСОШ №2</w:t>
            </w:r>
          </w:p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В рамках заседаний предметных секций РМО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Ответственный координатор, методисты отдела образования, тьюторы, курируемые им учителя, руководители РМО, заместители директоров по УМР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178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Тьюториал: обучающий семинар «Этапы и инструменты тьютора при сопровождении педагогов»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 Выявление затруднений, профессиональных дефицитов учителей, проблем в работе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 Построение индивидуальных маршрутов (траекторий) сопровождения учителей (Условия формирования готовности педагога к работе с одаренными детьми)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-Работа в рамках тьюторского сопровождения с учетом определенных проблем и дефицитов</w:t>
            </w: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БСОШ №2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Ответственный координатор, методисты отдела образования, тьюторы, курируемые им учителя, руководители РМО, заместители директоров по УМР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8" w:type="dxa"/>
          </w:tcPr>
          <w:p w:rsidR="005C5AB1" w:rsidRPr="009863DD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Октябрь – декабрь </w:t>
            </w:r>
          </w:p>
        </w:tc>
        <w:tc>
          <w:tcPr>
            <w:tcW w:w="2182" w:type="dxa"/>
          </w:tcPr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Кейс-обучение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b/>
                <w:sz w:val="18"/>
                <w:szCs w:val="18"/>
              </w:rPr>
              <w:t>«Разработка и разбор кейсов»: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-  решение практических олимпиадных зданий,</w:t>
            </w:r>
          </w:p>
          <w:p w:rsidR="005C5AB1" w:rsidRPr="009863DD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 xml:space="preserve"> - подготовка проектов, - построение индивидуальных маршрутов сопровождения одаренных детей при подготовке к олимпиадам </w:t>
            </w:r>
          </w:p>
        </w:tc>
        <w:tc>
          <w:tcPr>
            <w:tcW w:w="1743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В рамках работы РМО на базе школ района</w:t>
            </w:r>
          </w:p>
        </w:tc>
        <w:tc>
          <w:tcPr>
            <w:tcW w:w="826" w:type="dxa"/>
          </w:tcPr>
          <w:p w:rsidR="005C5AB1" w:rsidRPr="009863DD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3DD">
              <w:rPr>
                <w:rFonts w:ascii="Times New Roman" w:hAnsi="Times New Roman" w:cs="Times New Roman"/>
                <w:sz w:val="18"/>
                <w:szCs w:val="18"/>
              </w:rPr>
              <w:t>Ответственный координатор, методисты отдела образования, тьюторы, курируемые им учителя, руководители РМО, заместители директоров по УМР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78" w:type="dxa"/>
          </w:tcPr>
          <w:p w:rsidR="005C5AB1" w:rsidRPr="005C5AB1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 xml:space="preserve">Январь-апрель </w:t>
            </w:r>
          </w:p>
        </w:tc>
        <w:tc>
          <w:tcPr>
            <w:tcW w:w="2182" w:type="dxa"/>
          </w:tcPr>
          <w:p w:rsidR="005C5AB1" w:rsidRPr="005C5AB1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курируемых учителей с одаренными детьми по индивидуальным маршрутам</w:t>
            </w:r>
          </w:p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На базе школ района</w:t>
            </w:r>
          </w:p>
        </w:tc>
        <w:tc>
          <w:tcPr>
            <w:tcW w:w="826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Наумова М.А., участники  проекта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5C5AB1" w:rsidRPr="005C5AB1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82" w:type="dxa"/>
          </w:tcPr>
          <w:p w:rsidR="005C5AB1" w:rsidRPr="005C5AB1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тьюторской работы</w:t>
            </w:r>
          </w:p>
        </w:tc>
        <w:tc>
          <w:tcPr>
            <w:tcW w:w="1743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В рамках круглого стола тьюторов и руководителей РМО</w:t>
            </w:r>
          </w:p>
        </w:tc>
        <w:tc>
          <w:tcPr>
            <w:tcW w:w="826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Наумова М.А., участники  проекта</w:t>
            </w:r>
          </w:p>
        </w:tc>
      </w:tr>
      <w:tr w:rsidR="005C5AB1" w:rsidRPr="005C5AB1" w:rsidTr="009863DD">
        <w:tc>
          <w:tcPr>
            <w:tcW w:w="6374" w:type="dxa"/>
            <w:gridSpan w:val="5"/>
          </w:tcPr>
          <w:p w:rsidR="005C5AB1" w:rsidRPr="005C5AB1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. Заключительный этап</w:t>
            </w:r>
          </w:p>
        </w:tc>
      </w:tr>
      <w:tr w:rsidR="009863DD" w:rsidRPr="005C5AB1" w:rsidTr="009863DD">
        <w:tc>
          <w:tcPr>
            <w:tcW w:w="445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5C5AB1" w:rsidRPr="005C5AB1" w:rsidRDefault="005C5AB1" w:rsidP="005C5AB1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 xml:space="preserve">Июнь-июль </w:t>
            </w:r>
          </w:p>
        </w:tc>
        <w:tc>
          <w:tcPr>
            <w:tcW w:w="2182" w:type="dxa"/>
          </w:tcPr>
          <w:p w:rsidR="005C5AB1" w:rsidRPr="005C5AB1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Анализ тьюторского сопровождения учителей</w:t>
            </w: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 xml:space="preserve">, работающими с одаренными детьми. </w:t>
            </w:r>
          </w:p>
          <w:p w:rsidR="005C5AB1" w:rsidRPr="005C5AB1" w:rsidRDefault="005C5AB1" w:rsidP="00AE2B72">
            <w:pPr>
              <w:tabs>
                <w:tab w:val="left" w:pos="7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«Методической копилки тьютора»</w:t>
            </w:r>
          </w:p>
        </w:tc>
        <w:tc>
          <w:tcPr>
            <w:tcW w:w="1743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C5AB1" w:rsidRPr="005C5AB1" w:rsidRDefault="005C5AB1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AB1">
              <w:rPr>
                <w:rFonts w:ascii="Times New Roman" w:hAnsi="Times New Roman" w:cs="Times New Roman"/>
                <w:sz w:val="24"/>
                <w:szCs w:val="24"/>
              </w:rPr>
              <w:t>Наумова М.А., участники  проекта</w:t>
            </w:r>
          </w:p>
        </w:tc>
      </w:tr>
    </w:tbl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 xml:space="preserve">Перспективы дальнейшего развития </w:t>
      </w:r>
    </w:p>
    <w:p w:rsidR="005C5AB1" w:rsidRPr="005C5AB1" w:rsidRDefault="005C5AB1" w:rsidP="005C5A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Муниципальная модель методического сопровождения учителей успешно реализована. В дальнейшем работа по организации и совершенствованию тьюторского сопровождения учителей будет продолжена, она будет направлена  на </w:t>
      </w:r>
      <w:r w:rsidRPr="005C5AB1">
        <w:rPr>
          <w:rFonts w:ascii="Times New Roman" w:hAnsi="Times New Roman" w:cs="Times New Roman"/>
          <w:sz w:val="24"/>
          <w:szCs w:val="24"/>
        </w:rPr>
        <w:lastRenderedPageBreak/>
        <w:t xml:space="preserve">диссеминацию успешного опыта тех педагогов района, которые смогут добиться высоких результатов в работе с одаренными детьми в следующем учебном году. Это позволит расширить контингент охвата педагогов района, повысить уровень эффективности практической деятельности педагогов, их профессионального личностного роста и качество работы с одаренными детьми. 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AB1">
        <w:rPr>
          <w:rFonts w:ascii="Times New Roman" w:hAnsi="Times New Roman" w:cs="Times New Roman"/>
          <w:b/>
          <w:sz w:val="24"/>
          <w:szCs w:val="24"/>
        </w:rPr>
        <w:t>Рекомендации по организации тьюторского сопровождения учителей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Обобщив и проанализировав модель тьюторского сопровождения учителей при работе с одаренными и высокомотивированными детьми (подготовка к олимпиадам), которая была успешно реализована в 2021-2022 учебном году в Спасском муниципальном районе, можно сделать вывод, что данная форма работы является эффективной.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Алгоритм деятельности тьюторов по сопровождению учителей</w:t>
      </w:r>
    </w:p>
    <w:p w:rsidR="005C5AB1" w:rsidRPr="005C5AB1" w:rsidRDefault="005C5AB1" w:rsidP="005C5AB1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можно представить в обобщенном варианте: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1. Анкетирование, диагностика, выявление профессиональных дефицитов педагогов.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2. Постановка совместно с тьюторами цели и определение образовательных задач.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3. Построение и отбор содержания индивидуального образовательного маршрута.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4. Планирование и создание индивидуальной образовательной траектории и определение результатов ее реализации.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5. Определение модели образовательного процесса.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6. Образовательная деятельность в рамках индивидуального образовательного маршрута.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7. Диагностика текущих результатов и возможная коррекция индивидуального образовательного маршрута.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8. Подведение итогов работы.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9. Анализ тьюторской работы.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Также важно научить учителей, работающих с одаренными детьми: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- выявлять одаренных и высокомотивированных детей;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– развивать познавательную активность учащихся;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– поддерживать, развивать и реализовывать потенциал одарѐнных детей с учетом их возрастных особенностей;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– оказывать поддержку и развитие уникальной индивидуальности каждого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ребенка;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– выстраивать индивидуальные мартшруты сопровождения одаренных детей при подготовке к олимпиадам.</w:t>
      </w:r>
    </w:p>
    <w:p w:rsid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Важно учесть, что перед реализацией модели тьюторского сопровождения учителей, работающих с одаренными детьми по подготовке к олимпиадам необходимо разработать:</w:t>
      </w:r>
    </w:p>
    <w:p w:rsidR="005C5AB1" w:rsidRPr="005C5AB1" w:rsidRDefault="005C5AB1" w:rsidP="005C5AB1">
      <w:pPr>
        <w:pStyle w:val="a3"/>
        <w:numPr>
          <w:ilvl w:val="0"/>
          <w:numId w:val="11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Муниципальную дорожную карту</w:t>
      </w: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5AB1">
        <w:rPr>
          <w:rFonts w:ascii="Times New Roman" w:hAnsi="Times New Roman" w:cs="Times New Roman"/>
          <w:sz w:val="24"/>
          <w:szCs w:val="24"/>
        </w:rPr>
        <w:t>по тьюторскому сопровождению учителей (Приложение 1 - пример муниципальной дорожной карты в Спасском муниципальном районе)</w:t>
      </w:r>
    </w:p>
    <w:p w:rsidR="005C5AB1" w:rsidRPr="005C5AB1" w:rsidRDefault="005C5AB1" w:rsidP="005C5AB1">
      <w:pPr>
        <w:pStyle w:val="a3"/>
        <w:numPr>
          <w:ilvl w:val="0"/>
          <w:numId w:val="11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Дорожную карту по тьюторскому сопровождению учителей в рамках районных методических объединений (Приложение 2 – пример дорожной карты учителей технологии Спасского муниципального района)</w:t>
      </w:r>
    </w:p>
    <w:p w:rsidR="005C5AB1" w:rsidRPr="005C5AB1" w:rsidRDefault="005C5AB1" w:rsidP="005C5AB1">
      <w:pPr>
        <w:pStyle w:val="a3"/>
        <w:numPr>
          <w:ilvl w:val="0"/>
          <w:numId w:val="11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Инструментарий тьюторского сопровождения учителей (Приложение 3)</w:t>
      </w:r>
    </w:p>
    <w:p w:rsidR="005C5AB1" w:rsidRPr="005C5AB1" w:rsidRDefault="005C5AB1" w:rsidP="005C5AB1">
      <w:pPr>
        <w:tabs>
          <w:tab w:val="left" w:pos="76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 xml:space="preserve">В процессе работы в рамках тьюторской модели сопровождения учителей: </w:t>
      </w:r>
    </w:p>
    <w:p w:rsidR="005C5AB1" w:rsidRPr="005C5AB1" w:rsidRDefault="005C5AB1" w:rsidP="005C5AB1">
      <w:pPr>
        <w:pStyle w:val="a3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повысилась мотивации педагогов на повышение уровня профессионализма в области работы с одаренными детьми;</w:t>
      </w:r>
    </w:p>
    <w:p w:rsidR="005C5AB1" w:rsidRPr="005C5AB1" w:rsidRDefault="005C5AB1" w:rsidP="005C5AB1">
      <w:pPr>
        <w:pStyle w:val="a3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в работе стали больше использоваться инновационные технологии;</w:t>
      </w:r>
    </w:p>
    <w:p w:rsidR="005C5AB1" w:rsidRPr="005C5AB1" w:rsidRDefault="005C5AB1" w:rsidP="005C5AB1">
      <w:pPr>
        <w:pStyle w:val="a3"/>
        <w:numPr>
          <w:ilvl w:val="0"/>
          <w:numId w:val="12"/>
        </w:numPr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lastRenderedPageBreak/>
        <w:t>выстроена четкая траектория сопровождения учителей на муниципальном уровне при подготовке школьников к олимпиадам.</w:t>
      </w: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</w:rPr>
        <w:t>Можно сделать вывод о том, что цель работы достигнута, ресурсы муниципальной системы тьюторского сопровождения для формирования готовности педагогов к работе с одаренными детьми и повышению качества подготовки к олимпиадам  через инновационные формы работы использованы эффективно.</w:t>
      </w:r>
    </w:p>
    <w:p w:rsidR="005C5AB1" w:rsidRPr="005C5AB1" w:rsidRDefault="005C5AB1" w:rsidP="005C5AB1">
      <w:pPr>
        <w:pStyle w:val="a3"/>
        <w:tabs>
          <w:tab w:val="left" w:pos="763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bCs/>
          <w:sz w:val="24"/>
          <w:szCs w:val="24"/>
        </w:rPr>
        <w:t>Модель тьюторской</w:t>
      </w:r>
      <w:r w:rsidRPr="005C5AB1">
        <w:rPr>
          <w:rFonts w:ascii="Times New Roman" w:hAnsi="Times New Roman" w:cs="Times New Roman"/>
          <w:sz w:val="24"/>
          <w:szCs w:val="24"/>
        </w:rPr>
        <w:t xml:space="preserve"> работы по реализации индивидуальных маршрутов педагогов, представленная в методических рекомендациях, способствует повышению знаний, опыта, профессионализма, которые необходимы для работы с одаренными детьми, а также повышению качества подготовки школьников к предметным олимпиадам. </w:t>
      </w: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5AB1" w:rsidRPr="005C5AB1" w:rsidRDefault="005C5AB1" w:rsidP="005C5AB1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C5AB1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  <w:r w:rsidRPr="005C5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 (ДОРОЖНАЯ КАРТА)</w:t>
      </w: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>по тьюторскому сопровождению учителей</w:t>
      </w: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Спасского муниципального района </w:t>
      </w: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«Тьюторское сопровождение учителей как эффективная форма работы с одаренными детьми </w:t>
      </w:r>
    </w:p>
    <w:p w:rsidR="005C5AB1" w:rsidRPr="005C5AB1" w:rsidRDefault="005C5AB1" w:rsidP="005C5AB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 подготовке к олимпиадам»</w:t>
      </w:r>
    </w:p>
    <w:p w:rsidR="005C5AB1" w:rsidRPr="005C5AB1" w:rsidRDefault="005C5AB1" w:rsidP="005C5AB1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5AB1" w:rsidRDefault="005C5AB1" w:rsidP="005C5AB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5AB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5C5AB1">
        <w:rPr>
          <w:rFonts w:ascii="Times New Roman" w:hAnsi="Times New Roman" w:cs="Times New Roman"/>
          <w:sz w:val="24"/>
          <w:szCs w:val="24"/>
          <w:lang w:eastAsia="ru-RU"/>
        </w:rPr>
        <w:t>Работа ведется в 2021-2022 учебном году в рамках РМО учителей-предметников: технология, история и обществознание, физическая культура, ОБЖ, русский язык и литература, математика. Также данная работа рекомендована для РМО учителей других предметов.</w:t>
      </w:r>
    </w:p>
    <w:p w:rsidR="005C5AB1" w:rsidRDefault="005C5AB1" w:rsidP="005C5AB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6941" w:type="dxa"/>
        <w:tblLayout w:type="fixed"/>
        <w:tblLook w:val="04A0" w:firstRow="1" w:lastRow="0" w:firstColumn="1" w:lastColumn="0" w:noHBand="0" w:noVBand="1"/>
      </w:tblPr>
      <w:tblGrid>
        <w:gridCol w:w="562"/>
        <w:gridCol w:w="2063"/>
        <w:gridCol w:w="1481"/>
        <w:gridCol w:w="1355"/>
        <w:gridCol w:w="1480"/>
      </w:tblGrid>
      <w:tr w:rsidR="009863DD" w:rsidRPr="009D74AF" w:rsidTr="009863DD">
        <w:tc>
          <w:tcPr>
            <w:tcW w:w="562" w:type="dxa"/>
          </w:tcPr>
          <w:p w:rsidR="009863DD" w:rsidRPr="00AE2B72" w:rsidRDefault="009863DD" w:rsidP="00AE2B72">
            <w:pPr>
              <w:pStyle w:val="a7"/>
              <w:jc w:val="center"/>
              <w:rPr>
                <w:color w:val="000000"/>
                <w:sz w:val="20"/>
                <w:szCs w:val="20"/>
              </w:rPr>
            </w:pPr>
            <w:r w:rsidRPr="00AE2B72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63" w:type="dxa"/>
          </w:tcPr>
          <w:p w:rsidR="009863DD" w:rsidRPr="00AE2B72" w:rsidRDefault="009863DD" w:rsidP="00AE2B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2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481" w:type="dxa"/>
          </w:tcPr>
          <w:p w:rsidR="009863DD" w:rsidRPr="00AE2B72" w:rsidRDefault="009863DD" w:rsidP="00AE2B72">
            <w:pPr>
              <w:spacing w:before="100" w:beforeAutospacing="1" w:after="100" w:afterAutospacing="1"/>
              <w:ind w:right="6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2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Примерные сроки</w:t>
            </w:r>
          </w:p>
        </w:tc>
        <w:tc>
          <w:tcPr>
            <w:tcW w:w="1355" w:type="dxa"/>
          </w:tcPr>
          <w:p w:rsidR="009863DD" w:rsidRPr="00AE2B72" w:rsidRDefault="009863DD" w:rsidP="00AE2B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2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480" w:type="dxa"/>
          </w:tcPr>
          <w:p w:rsidR="009863DD" w:rsidRPr="00AE2B72" w:rsidRDefault="00AE2B72" w:rsidP="00AE2B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E2B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Методические продукты, документы </w:t>
            </w:r>
          </w:p>
        </w:tc>
      </w:tr>
      <w:tr w:rsidR="009863DD" w:rsidRPr="009D74AF" w:rsidTr="009863DD">
        <w:tc>
          <w:tcPr>
            <w:tcW w:w="6941" w:type="dxa"/>
            <w:gridSpan w:val="5"/>
          </w:tcPr>
          <w:p w:rsidR="009863DD" w:rsidRPr="005C5AB1" w:rsidRDefault="009863DD" w:rsidP="005C5A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5A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C5AB1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 этап</w:t>
            </w:r>
          </w:p>
        </w:tc>
      </w:tr>
      <w:tr w:rsidR="009863DD" w:rsidRPr="009D74AF" w:rsidTr="009863DD">
        <w:tc>
          <w:tcPr>
            <w:tcW w:w="562" w:type="dxa"/>
          </w:tcPr>
          <w:p w:rsidR="009863DD" w:rsidRPr="005C5AB1" w:rsidRDefault="009863DD" w:rsidP="005C5AB1">
            <w:pPr>
              <w:pStyle w:val="a7"/>
              <w:rPr>
                <w:color w:val="000000"/>
                <w:sz w:val="22"/>
                <w:szCs w:val="22"/>
              </w:rPr>
            </w:pPr>
            <w:r w:rsidRPr="005C5AB1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063" w:type="dxa"/>
          </w:tcPr>
          <w:p w:rsidR="009863DD" w:rsidRPr="005C5AB1" w:rsidRDefault="009863DD" w:rsidP="005C5AB1">
            <w:pPr>
              <w:pStyle w:val="a7"/>
              <w:rPr>
                <w:color w:val="000000"/>
                <w:sz w:val="22"/>
                <w:szCs w:val="22"/>
              </w:rPr>
            </w:pPr>
            <w:r w:rsidRPr="005C5AB1">
              <w:rPr>
                <w:color w:val="000000"/>
                <w:sz w:val="22"/>
                <w:szCs w:val="22"/>
              </w:rPr>
              <w:t>Разработка муниципальной дорожной карты по тьюторскому сопровождению учителей</w:t>
            </w:r>
          </w:p>
        </w:tc>
        <w:tc>
          <w:tcPr>
            <w:tcW w:w="1481" w:type="dxa"/>
          </w:tcPr>
          <w:p w:rsidR="009863DD" w:rsidRDefault="009863DD" w:rsidP="009863DD">
            <w:pPr>
              <w:tabs>
                <w:tab w:val="left" w:pos="1"/>
                <w:tab w:val="left" w:pos="1561"/>
              </w:tabs>
              <w:spacing w:before="100" w:beforeAutospacing="1" w:after="100" w:afterAutospacing="1"/>
              <w:ind w:right="317" w:firstLine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5AB1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Август-сентябрь</w:t>
            </w:r>
          </w:p>
          <w:p w:rsidR="009863DD" w:rsidRPr="005C5AB1" w:rsidRDefault="009863DD" w:rsidP="009863DD">
            <w:pPr>
              <w:tabs>
                <w:tab w:val="left" w:pos="1"/>
                <w:tab w:val="left" w:pos="1561"/>
              </w:tabs>
              <w:spacing w:before="100" w:beforeAutospacing="1" w:after="100" w:afterAutospacing="1"/>
              <w:ind w:right="317" w:firstLine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55" w:type="dxa"/>
          </w:tcPr>
          <w:p w:rsidR="009863DD" w:rsidRPr="005C5AB1" w:rsidRDefault="009863DD" w:rsidP="005C5AB1">
            <w:pPr>
              <w:rPr>
                <w:rFonts w:ascii="Times New Roman" w:hAnsi="Times New Roman" w:cs="Times New Roman"/>
              </w:rPr>
            </w:pPr>
            <w:r w:rsidRPr="005C5AB1">
              <w:rPr>
                <w:rFonts w:ascii="Times New Roman" w:hAnsi="Times New Roman" w:cs="Times New Roman"/>
              </w:rPr>
              <w:t xml:space="preserve">Отдел образования Исполнительного комитета Спасского, </w:t>
            </w:r>
          </w:p>
          <w:p w:rsidR="009863DD" w:rsidRPr="005C5AB1" w:rsidRDefault="009863DD" w:rsidP="005C5AB1">
            <w:pPr>
              <w:rPr>
                <w:rFonts w:ascii="Times New Roman" w:hAnsi="Times New Roman" w:cs="Times New Roman"/>
              </w:rPr>
            </w:pPr>
            <w:r w:rsidRPr="005C5AB1">
              <w:rPr>
                <w:rFonts w:ascii="Times New Roman" w:hAnsi="Times New Roman" w:cs="Times New Roman"/>
              </w:rPr>
              <w:t xml:space="preserve">Наумова М.А. </w:t>
            </w:r>
          </w:p>
          <w:p w:rsidR="009863DD" w:rsidRPr="005C5AB1" w:rsidRDefault="009863DD" w:rsidP="005C5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9863DD" w:rsidRPr="005C5AB1" w:rsidRDefault="009863DD" w:rsidP="005C5A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C5AB1">
              <w:rPr>
                <w:rFonts w:ascii="Times New Roman" w:eastAsia="Times New Roman" w:hAnsi="Times New Roman" w:cs="Times New Roman"/>
                <w:bCs/>
                <w:lang w:eastAsia="ru-RU"/>
              </w:rPr>
              <w:t>Дорожная карта</w:t>
            </w:r>
          </w:p>
          <w:p w:rsidR="009863DD" w:rsidRPr="005C5AB1" w:rsidRDefault="009863DD" w:rsidP="005C5AB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Разработка и подготовка информационных материалов – инструментария.</w:t>
            </w:r>
          </w:p>
        </w:tc>
        <w:tc>
          <w:tcPr>
            <w:tcW w:w="1481" w:type="dxa"/>
          </w:tcPr>
          <w:p w:rsidR="009863DD" w:rsidRPr="009863DD" w:rsidRDefault="009863DD" w:rsidP="009863DD">
            <w:pPr>
              <w:tabs>
                <w:tab w:val="left" w:pos="1"/>
                <w:tab w:val="left" w:pos="1561"/>
              </w:tabs>
              <w:spacing w:before="100" w:beforeAutospacing="1" w:after="100" w:afterAutospacing="1"/>
              <w:ind w:right="317" w:firstLine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863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Август-сентябрь </w:t>
            </w:r>
          </w:p>
          <w:p w:rsidR="009863DD" w:rsidRPr="009863DD" w:rsidRDefault="009863DD" w:rsidP="009863DD">
            <w:pPr>
              <w:tabs>
                <w:tab w:val="left" w:pos="1"/>
                <w:tab w:val="left" w:pos="1561"/>
              </w:tabs>
              <w:spacing w:before="100" w:beforeAutospacing="1" w:after="100" w:afterAutospacing="1"/>
              <w:ind w:right="317" w:firstLine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Отдел образования Исполнительного комитета Спасского,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Наумова М.А.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9863DD" w:rsidRPr="009863DD" w:rsidRDefault="009863DD" w:rsidP="009863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863D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«Карта тьютора», «Индивидуальная траектория методической помощи учителю», анкеты, «Индивидуальная образовательная траектория </w:t>
            </w:r>
            <w:r w:rsidRPr="009863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учителя», «Диагностика профессиональной подготовки учителя», «Условия формирования готовности педагога к работе с одаренными детьми», «Индивидуальный образовательный маршрут школьника при подготовке к предметной олимпиаде», «Экспертиза деятельности учителя (по итогам работы)»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 xml:space="preserve">Разработка методических рекомендаций </w:t>
            </w:r>
            <w:r w:rsidRPr="009863DD">
              <w:rPr>
                <w:bCs/>
                <w:sz w:val="22"/>
                <w:szCs w:val="22"/>
              </w:rPr>
              <w:t xml:space="preserve">тьюторского сопровождения учителей Спасского </w:t>
            </w:r>
            <w:r w:rsidRPr="009863DD">
              <w:rPr>
                <w:bCs/>
                <w:sz w:val="22"/>
                <w:szCs w:val="22"/>
              </w:rPr>
              <w:lastRenderedPageBreak/>
              <w:t>муниципального района как эффективной формы работы с одаренными детьми при подготовке к олимпиадам</w:t>
            </w:r>
          </w:p>
        </w:tc>
        <w:tc>
          <w:tcPr>
            <w:tcW w:w="1481" w:type="dxa"/>
          </w:tcPr>
          <w:p w:rsidR="009863DD" w:rsidRPr="009863DD" w:rsidRDefault="009863DD" w:rsidP="009863DD">
            <w:pPr>
              <w:tabs>
                <w:tab w:val="left" w:pos="1"/>
                <w:tab w:val="left" w:pos="480"/>
                <w:tab w:val="left" w:pos="1561"/>
              </w:tabs>
              <w:spacing w:before="100" w:beforeAutospacing="1" w:after="100" w:afterAutospacing="1"/>
              <w:ind w:right="317" w:firstLine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863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ab/>
              <w:t>Сентябрь 2021</w:t>
            </w:r>
          </w:p>
          <w:p w:rsidR="009863DD" w:rsidRPr="009863DD" w:rsidRDefault="009863DD" w:rsidP="009863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Отдел образования Исполнительного комитета Спасского,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lastRenderedPageBreak/>
              <w:t xml:space="preserve">Наумова М.А.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9863DD" w:rsidRPr="009863DD" w:rsidRDefault="009863DD" w:rsidP="009863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863D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Методические рекомендации тьюторского сопровождения учителей</w:t>
            </w:r>
          </w:p>
        </w:tc>
      </w:tr>
      <w:tr w:rsidR="009863DD" w:rsidRPr="009863DD" w:rsidTr="009863DD">
        <w:tc>
          <w:tcPr>
            <w:tcW w:w="6941" w:type="dxa"/>
            <w:gridSpan w:val="5"/>
          </w:tcPr>
          <w:p w:rsidR="009863DD" w:rsidRPr="009863DD" w:rsidRDefault="009863DD" w:rsidP="009863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3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</w:t>
            </w:r>
            <w:r w:rsidRPr="009863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.Основной этап </w:t>
            </w:r>
            <w:r w:rsidRPr="00986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(работа проводится в рамках заседаний РМО по отдельным планам)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Определение педагогов-тьюторов и курируемых ими учителей на  учебный год</w:t>
            </w:r>
          </w:p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«Этапы и инструменты тьюторов при сопровождении педагогов-предметников»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Кураторы РМО – методисты</w:t>
            </w:r>
            <w:r w:rsidRPr="009863D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Секции РМО в рамках августовской конференции работников образования, протоколы секций, Таблица 1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Анкетирование педагогов, работающими с одаренными школьниками, дети которых имеют потенциал (подготовка к олимпиадам)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Анкеты, инструментарий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Выявление профессиональных дефицитов у педагогов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Анкеты, инструментарий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Разработка дорожных карт по предметам: технология, история и обществознание, физическая культура, ОБЖ, русский язык и литература, математика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Дорожные карты по предметам (в рамках РМО)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Построение индивидуальных траекторий (маршрутов) тьюторов по сопровождению курируемых учителей с учетом проблем и дефицитов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sz w:val="22"/>
                <w:szCs w:val="22"/>
              </w:rPr>
              <w:t>Индивидуальные траектории (маршруты) работы  тьюторов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Презентация (диссеминация) успешного опыта педагогов-тьюторов в работе с одаренными детьми при подготовке к олимпиадам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Октябрь-ноябрь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sz w:val="22"/>
                <w:szCs w:val="22"/>
              </w:rPr>
            </w:pPr>
            <w:r w:rsidRPr="009863DD">
              <w:rPr>
                <w:sz w:val="22"/>
                <w:szCs w:val="22"/>
              </w:rPr>
              <w:t>Презентации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Кейс-обучение «Разработка и разбор кейсов олимпиадных заданий»: решение практических </w:t>
            </w:r>
            <w:r w:rsidRPr="009863DD">
              <w:rPr>
                <w:rFonts w:ascii="Times New Roman" w:hAnsi="Times New Roman" w:cs="Times New Roman"/>
              </w:rPr>
              <w:lastRenderedPageBreak/>
              <w:t>олимпиадных зданий,</w:t>
            </w:r>
          </w:p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 подготовка проектов, методическое сопровождение учителей и т.д.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lastRenderedPageBreak/>
              <w:t xml:space="preserve">Октябрь-март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Тьюторы, руководители РМО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sz w:val="22"/>
                <w:szCs w:val="22"/>
              </w:rPr>
            </w:pPr>
            <w:r w:rsidRPr="009863DD">
              <w:rPr>
                <w:sz w:val="22"/>
                <w:szCs w:val="22"/>
              </w:rPr>
              <w:t>Кейсы олимпиадных заданий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Работа курируемых учителей с одаренными детьми по индивидуальным маршрутам. Составление индивидуальных маршрутов сопровождения одаренных детей при подготовке к олимпиадам.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Октябрь - май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Индивидуальные маршруты работы с детьми</w:t>
            </w:r>
          </w:p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sz w:val="22"/>
                <w:szCs w:val="22"/>
              </w:rPr>
              <w:t>2.9.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Диагностика результатов педагогической деятельности, мониторинг и экспертиза деятельности педагогов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Инструментарий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sz w:val="18"/>
                <w:szCs w:val="18"/>
              </w:rPr>
            </w:pPr>
            <w:r w:rsidRPr="009863DD">
              <w:rPr>
                <w:sz w:val="18"/>
                <w:szCs w:val="18"/>
              </w:rPr>
              <w:t>2.10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Подведение итогов работы. Анализ тьюторского сопровождения учителей. Диссеминация успешного опыта.</w:t>
            </w:r>
          </w:p>
        </w:tc>
        <w:tc>
          <w:tcPr>
            <w:tcW w:w="1481" w:type="dxa"/>
            <w:vAlign w:val="center"/>
          </w:tcPr>
          <w:p w:rsidR="009863DD" w:rsidRPr="009863DD" w:rsidRDefault="009863DD" w:rsidP="009863DD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Тьюторы,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Анализ тьюторской работы (в рамках РМО)</w:t>
            </w:r>
          </w:p>
        </w:tc>
      </w:tr>
      <w:tr w:rsidR="009863DD" w:rsidRPr="009863DD" w:rsidTr="009863DD">
        <w:tc>
          <w:tcPr>
            <w:tcW w:w="6941" w:type="dxa"/>
            <w:gridSpan w:val="5"/>
          </w:tcPr>
          <w:p w:rsidR="009863DD" w:rsidRPr="009863DD" w:rsidRDefault="009863DD" w:rsidP="009863DD">
            <w:pPr>
              <w:pStyle w:val="a7"/>
              <w:jc w:val="center"/>
              <w:rPr>
                <w:b/>
                <w:color w:val="000000"/>
              </w:rPr>
            </w:pPr>
            <w:r w:rsidRPr="009863DD">
              <w:rPr>
                <w:b/>
                <w:color w:val="000000"/>
              </w:rPr>
              <w:t>III.</w:t>
            </w:r>
            <w:r>
              <w:rPr>
                <w:b/>
                <w:color w:val="000000"/>
              </w:rPr>
              <w:t xml:space="preserve"> </w:t>
            </w:r>
            <w:r w:rsidRPr="009863DD">
              <w:rPr>
                <w:b/>
                <w:color w:val="000000"/>
              </w:rPr>
              <w:t>Заключительный этап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spacing w:before="100" w:beforeAutospacing="1" w:after="100" w:afterAutospacing="1"/>
              <w:ind w:left="92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  <w:lang w:val="tt-RU"/>
              </w:rPr>
              <w:t xml:space="preserve">Муниципальный  </w:t>
            </w:r>
            <w:r w:rsidRPr="009863DD">
              <w:rPr>
                <w:rFonts w:ascii="Times New Roman" w:hAnsi="Times New Roman" w:cs="Times New Roman"/>
              </w:rPr>
              <w:t>анализ тьюторского сопровождения учителей. Выявление проблем.</w:t>
            </w:r>
          </w:p>
        </w:tc>
        <w:tc>
          <w:tcPr>
            <w:tcW w:w="1481" w:type="dxa"/>
          </w:tcPr>
          <w:p w:rsidR="009863DD" w:rsidRPr="009863DD" w:rsidRDefault="009863DD" w:rsidP="009863DD">
            <w:pPr>
              <w:jc w:val="center"/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Отдел образования Исполнительного комитета Спасского,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Наумова М.А.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sz w:val="22"/>
                <w:szCs w:val="22"/>
                <w:lang w:val="tt-RU"/>
              </w:rPr>
              <w:t xml:space="preserve">Муниципальный  </w:t>
            </w:r>
            <w:r w:rsidRPr="009863DD">
              <w:rPr>
                <w:sz w:val="22"/>
                <w:szCs w:val="22"/>
              </w:rPr>
              <w:t>анализ тьюторского сопровождения учителей</w:t>
            </w:r>
          </w:p>
        </w:tc>
      </w:tr>
      <w:tr w:rsidR="009863DD" w:rsidRPr="009863DD" w:rsidTr="009863DD">
        <w:tc>
          <w:tcPr>
            <w:tcW w:w="562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2063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Создание «Методической копилки тьютора»</w:t>
            </w:r>
          </w:p>
        </w:tc>
        <w:tc>
          <w:tcPr>
            <w:tcW w:w="1481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>Июнь-июль 2022</w:t>
            </w:r>
          </w:p>
        </w:tc>
        <w:tc>
          <w:tcPr>
            <w:tcW w:w="1355" w:type="dxa"/>
          </w:tcPr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Отдел образования Исполнительного комитета Спасского,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  <w:r w:rsidRPr="009863DD">
              <w:rPr>
                <w:rFonts w:ascii="Times New Roman" w:hAnsi="Times New Roman" w:cs="Times New Roman"/>
              </w:rPr>
              <w:t xml:space="preserve">Наумова М.А. </w:t>
            </w:r>
          </w:p>
          <w:p w:rsidR="009863DD" w:rsidRPr="009863DD" w:rsidRDefault="009863DD" w:rsidP="009863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9863DD" w:rsidRPr="009863DD" w:rsidRDefault="009863DD" w:rsidP="009863DD">
            <w:pPr>
              <w:pStyle w:val="a7"/>
              <w:rPr>
                <w:color w:val="000000"/>
                <w:sz w:val="22"/>
                <w:szCs w:val="22"/>
              </w:rPr>
            </w:pPr>
            <w:r w:rsidRPr="009863DD">
              <w:rPr>
                <w:color w:val="000000"/>
                <w:sz w:val="22"/>
                <w:szCs w:val="22"/>
              </w:rPr>
              <w:t>Дорожные карты, инструментарий, индивидуальные маршруты, кейсы олимпиадных заданий, методические рекомендации тьюторского сопровождения</w:t>
            </w:r>
          </w:p>
        </w:tc>
      </w:tr>
    </w:tbl>
    <w:p w:rsidR="005C5AB1" w:rsidRPr="009863DD" w:rsidRDefault="005C5AB1" w:rsidP="005C5AB1">
      <w:pPr>
        <w:spacing w:after="0"/>
        <w:jc w:val="both"/>
        <w:rPr>
          <w:rFonts w:ascii="Times New Roman" w:hAnsi="Times New Roman" w:cs="Times New Roman"/>
        </w:rPr>
      </w:pPr>
    </w:p>
    <w:p w:rsidR="005C5AB1" w:rsidRPr="009863DD" w:rsidRDefault="005C5AB1" w:rsidP="005C5AB1">
      <w:pPr>
        <w:spacing w:after="0"/>
        <w:jc w:val="both"/>
        <w:rPr>
          <w:rFonts w:ascii="Times New Roman" w:hAnsi="Times New Roman" w:cs="Times New Roman"/>
        </w:rPr>
      </w:pPr>
    </w:p>
    <w:p w:rsidR="005C5AB1" w:rsidRPr="009863DD" w:rsidRDefault="005C5AB1" w:rsidP="005C5AB1">
      <w:pPr>
        <w:spacing w:after="0"/>
        <w:jc w:val="both"/>
        <w:rPr>
          <w:rFonts w:ascii="Times New Roman" w:hAnsi="Times New Roman" w:cs="Times New Roman"/>
        </w:rPr>
      </w:pPr>
    </w:p>
    <w:p w:rsidR="005C5AB1" w:rsidRDefault="005C5AB1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E11167" w:rsidRDefault="00E11167" w:rsidP="005C5AB1">
      <w:pPr>
        <w:spacing w:after="0"/>
        <w:jc w:val="both"/>
        <w:rPr>
          <w:rFonts w:ascii="Times New Roman" w:hAnsi="Times New Roman" w:cs="Times New Roman"/>
        </w:rPr>
      </w:pPr>
    </w:p>
    <w:p w:rsidR="00E11167" w:rsidRDefault="00E11167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Pr="00E11167" w:rsidRDefault="00AE2B72" w:rsidP="00AE2B72">
      <w:pPr>
        <w:jc w:val="right"/>
        <w:rPr>
          <w:rFonts w:ascii="Times New Roman" w:hAnsi="Times New Roman" w:cs="Times New Roman"/>
        </w:rPr>
      </w:pPr>
      <w:r w:rsidRPr="00E11167">
        <w:rPr>
          <w:rFonts w:ascii="Times New Roman" w:hAnsi="Times New Roman" w:cs="Times New Roman"/>
        </w:rPr>
        <w:lastRenderedPageBreak/>
        <w:t>Приложение 3</w:t>
      </w:r>
    </w:p>
    <w:p w:rsidR="00AE2B72" w:rsidRPr="00AE2B72" w:rsidRDefault="00AE2B72" w:rsidP="00AE2B72">
      <w:pPr>
        <w:spacing w:after="0"/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Инструментарий</w:t>
      </w:r>
    </w:p>
    <w:p w:rsidR="00AE2B72" w:rsidRPr="00AE2B72" w:rsidRDefault="00AE2B72" w:rsidP="00AE2B72">
      <w:pPr>
        <w:spacing w:after="0"/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тьюторского сопровождения учителей</w:t>
      </w:r>
    </w:p>
    <w:p w:rsidR="00AE2B72" w:rsidRPr="00AE2B72" w:rsidRDefault="00AE2B72" w:rsidP="00AE2B72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1</w:t>
      </w:r>
    </w:p>
    <w:p w:rsidR="00AE2B72" w:rsidRPr="00AE2B72" w:rsidRDefault="00AE2B72" w:rsidP="00AE2B72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Карта тьютора по сопровождению учителя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1"/>
        <w:gridCol w:w="491"/>
        <w:gridCol w:w="523"/>
        <w:gridCol w:w="860"/>
        <w:gridCol w:w="724"/>
        <w:gridCol w:w="337"/>
        <w:gridCol w:w="910"/>
        <w:gridCol w:w="1312"/>
      </w:tblGrid>
      <w:tr w:rsidR="00AE2B72" w:rsidRPr="00AE2B72" w:rsidTr="00AE2B72"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 тьютора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Предмет/стаж работы</w:t>
            </w:r>
          </w:p>
        </w:tc>
      </w:tr>
      <w:tr w:rsidR="00AE2B72" w:rsidRPr="00AE2B72" w:rsidTr="00AE2B72"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24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Предмет/стаж работы</w:t>
            </w:r>
          </w:p>
        </w:tc>
      </w:tr>
      <w:tr w:rsidR="00AE2B72" w:rsidRPr="00AE2B72" w:rsidTr="00AE2B72">
        <w:tc>
          <w:tcPr>
            <w:tcW w:w="670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rPr>
          <w:trHeight w:val="426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Направление работы</w:t>
            </w:r>
          </w:p>
        </w:tc>
        <w:tc>
          <w:tcPr>
            <w:tcW w:w="10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Формы и методы работы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Результат</w:t>
            </w: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Для заметок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</w:tbl>
    <w:p w:rsidR="00AE2B72" w:rsidRPr="00AE2B72" w:rsidRDefault="00AE2B72" w:rsidP="00AE2B72">
      <w:pPr>
        <w:tabs>
          <w:tab w:val="left" w:pos="7635"/>
        </w:tabs>
        <w:spacing w:after="0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7635"/>
        </w:tabs>
        <w:spacing w:after="0"/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2</w:t>
      </w:r>
    </w:p>
    <w:p w:rsidR="00AE2B72" w:rsidRPr="00AE2B72" w:rsidRDefault="00AE2B72" w:rsidP="00AE2B72">
      <w:pPr>
        <w:tabs>
          <w:tab w:val="left" w:pos="7635"/>
        </w:tabs>
        <w:spacing w:after="0"/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Индивидуальная траектория методической помощи учителю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3"/>
        <w:gridCol w:w="1041"/>
        <w:gridCol w:w="3114"/>
      </w:tblGrid>
      <w:tr w:rsidR="00AE2B72" w:rsidRPr="00AE2B72" w:rsidTr="00AE2B72"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Стаж работы, кв. категория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rPr>
          <w:trHeight w:val="1047"/>
        </w:trPr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Необходимая методическая помощь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rPr>
          <w:trHeight w:val="1010"/>
        </w:trPr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Цели работы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 тьютора: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Проведенные мероприятия, консультирование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Чего удалось достичь в ходе индивидуальной работы?</w:t>
            </w:r>
          </w:p>
        </w:tc>
      </w:tr>
      <w:tr w:rsidR="00AE2B72" w:rsidRPr="00AE2B72" w:rsidTr="00AE2B72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</w:tbl>
    <w:p w:rsidR="00AE2B72" w:rsidRPr="00AE2B72" w:rsidRDefault="00AE2B72" w:rsidP="00AE2B72">
      <w:pPr>
        <w:tabs>
          <w:tab w:val="left" w:pos="7635"/>
        </w:tabs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3</w:t>
      </w:r>
    </w:p>
    <w:p w:rsidR="00AE2B72" w:rsidRPr="00AE2B72" w:rsidRDefault="00AE2B72" w:rsidP="00AE2B72">
      <w:pPr>
        <w:tabs>
          <w:tab w:val="left" w:pos="7635"/>
        </w:tabs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Анкетирование учителя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4"/>
        <w:gridCol w:w="3108"/>
        <w:gridCol w:w="2056"/>
      </w:tblGrid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Предмет/стаж работы</w:t>
            </w: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Количество победителей и призеров в 2019-2020 учебном году на МЭО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</w:rPr>
              <w:t>Количество победителей и призеров в 2020-2021 учебном году на МЭО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</w:rPr>
              <w:t>Количество победителей и призеров в 2019-2020 учебном году на РЭО и ВсРегЭО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rPr>
          <w:trHeight w:val="810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Укажите трудности при подготовке детей к олимпиадам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Перечислите Ваши профессиональные дефициты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Какая методическая помощь Вам необходима?</w:t>
            </w: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(В решении теоретических  или практических олимпиадных заданий,  подготовке проектов, составлении индивидуальных маршрутов для детей, что-то другое)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rPr>
          <w:trHeight w:val="88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У кого из педагогов-наставников района хотели бы поучиться?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  <w:bCs/>
              </w:rPr>
              <w:t>Ваши предложения и пожелания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  <w:p w:rsidR="00AE2B72" w:rsidRPr="00AE2B72" w:rsidRDefault="00AE2B72">
            <w:pPr>
              <w:tabs>
                <w:tab w:val="left" w:pos="763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AE2B72">
              <w:rPr>
                <w:rFonts w:ascii="Times New Roman" w:hAnsi="Times New Roman" w:cs="Times New Roman"/>
              </w:rPr>
              <w:t>Какими инновациями  можете поделиться с коллегами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763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2B72" w:rsidRPr="00AE2B72" w:rsidRDefault="00AE2B72" w:rsidP="00AE2B72">
      <w:pPr>
        <w:tabs>
          <w:tab w:val="left" w:pos="7635"/>
        </w:tabs>
        <w:jc w:val="both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7635"/>
        </w:tabs>
        <w:jc w:val="both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 xml:space="preserve">Данное анкетирование поможет провести мониторинг готовности и заинтересованности учителей к работе с одаренными детьми, узнать их настрой, мотивацию, личный образовательный интерес, чего они ждут от работы в рамках проекта, какими инновациями  могут поделиться с коллегами. Обработка данных мониторинга позволит выстроить индивидуальную траекторию методической помощи. </w:t>
      </w:r>
      <w:r w:rsidRPr="00AE2B72">
        <w:rPr>
          <w:rFonts w:ascii="Times New Roman" w:hAnsi="Times New Roman" w:cs="Times New Roman"/>
          <w:b/>
        </w:rPr>
        <w:t>(Приложение 4)</w:t>
      </w:r>
    </w:p>
    <w:p w:rsidR="00AE2B72" w:rsidRPr="00AE2B72" w:rsidRDefault="00AE2B72" w:rsidP="00AE2B72">
      <w:pPr>
        <w:tabs>
          <w:tab w:val="left" w:pos="763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96520</wp:posOffset>
                </wp:positionV>
                <wp:extent cx="4686300" cy="437197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437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2B72" w:rsidRDefault="00AE2B72" w:rsidP="00AE2B7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00011B" wp14:editId="26000854">
                                  <wp:extent cx="3905250" cy="4330174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l="30711" t="7907" r="28410" b="115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1858" cy="4348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30" type="#_x0000_t202" style="position:absolute;left:0;text-align:left;margin-left:-21.45pt;margin-top:7.6pt;width:369pt;height:3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" fillcolor="white [3201]" strokeweight=".5pt">
                <v:textbox>
                  <w:txbxContent>
                    <w:p w:rsidR="00AE2B72" w:rsidRDefault="00AE2B72" w:rsidP="00AE2B72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00011B" wp14:editId="26000854">
                            <wp:extent cx="3905250" cy="4330174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30711" t="7907" r="28410" b="115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921858" cy="43485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562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AE2B72">
        <w:rPr>
          <w:rFonts w:ascii="Times New Roman" w:hAnsi="Times New Roman" w:cs="Times New Roman"/>
          <w:sz w:val="20"/>
          <w:szCs w:val="20"/>
        </w:rPr>
        <w:t>Таблица  5</w:t>
      </w:r>
    </w:p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2B72">
        <w:rPr>
          <w:rFonts w:ascii="Times New Roman" w:hAnsi="Times New Roman" w:cs="Times New Roman"/>
          <w:b/>
          <w:sz w:val="20"/>
          <w:szCs w:val="20"/>
        </w:rPr>
        <w:t>Диагностика профессиональной подготовки учителя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3829"/>
        <w:gridCol w:w="2242"/>
      </w:tblGrid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Содержание опроса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</w:p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(Да, не совсем, нет)</w:t>
            </w:r>
          </w:p>
        </w:tc>
      </w:tr>
      <w:tr w:rsidR="00AE2B72" w:rsidRPr="00AE2B72" w:rsidTr="00AE2B72">
        <w:tc>
          <w:tcPr>
            <w:tcW w:w="9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AE2B72" w:rsidRPr="00AE2B72" w:rsidTr="00AE2B72">
        <w:tc>
          <w:tcPr>
            <w:tcW w:w="9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</w:tr>
      <w:tr w:rsidR="00AE2B72" w:rsidRPr="00AE2B72" w:rsidTr="00AE2B72">
        <w:tc>
          <w:tcPr>
            <w:tcW w:w="95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Удовлетворены ли вы своей профессиональной подготовкой, необходимой для работы с одаренными детьми?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Представляет ли для Вас трудность: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Выявлять одаренность?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Выявлять мотивацию к изучению предмета?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Выбрать соответствующие методы и формы работы для подготовки к олимпиаде?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Мотивировать деятельность учащихся?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Формулировать вопросы проблемного характера?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Создавать проблемно-поисковые ситуации?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Организовывать на уроке исследовательскую деятельность учащихся?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Подготовить для учащихся задания различной степени трудности?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Активизировать учащихся в обучении? Достигать результата?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Организовать сотрудничество между учащимися?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Организовать само- и взаимоконтроль учащихся?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Организовать своевременный контроль и коррекцию ЗУН учащихся?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Развивать творческие способности учащихся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формы поощрения школьников?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b/>
                <w:sz w:val="20"/>
                <w:szCs w:val="20"/>
              </w:rPr>
              <w:t>Какие инновационные педагогические технологии применяете в своей практике?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Игровые технологии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D10D5D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tooltip="Инновационная школа и инновационные методы обучения школьников: плюсы и минусы" w:history="1">
              <w:r w:rsidR="00AE2B72" w:rsidRPr="00AE2B72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Личностно-ориентированное обучение</w:t>
              </w:r>
            </w:hyperlink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Проектно - исследовательская технология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2B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Блочно - модульная технология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72" w:rsidRPr="00AE2B72" w:rsidTr="00AE2B72"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E2B72">
              <w:rPr>
                <w:rFonts w:ascii="Times New Roman" w:hAnsi="Times New Roman" w:cs="Times New Roman"/>
                <w:sz w:val="20"/>
                <w:szCs w:val="20"/>
              </w:rPr>
              <w:t xml:space="preserve">Свой вариант </w:t>
            </w:r>
          </w:p>
        </w:tc>
        <w:tc>
          <w:tcPr>
            <w:tcW w:w="3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2B72">
        <w:rPr>
          <w:rFonts w:ascii="Times New Roman" w:hAnsi="Times New Roman" w:cs="Times New Roman"/>
          <w:b/>
          <w:sz w:val="20"/>
          <w:szCs w:val="20"/>
        </w:rPr>
        <w:tab/>
      </w:r>
    </w:p>
    <w:p w:rsidR="00AE2B72" w:rsidRPr="00AE2B72" w:rsidRDefault="00AE2B72" w:rsidP="00AE2B72">
      <w:pPr>
        <w:tabs>
          <w:tab w:val="left" w:pos="5625"/>
        </w:tabs>
        <w:jc w:val="right"/>
        <w:rPr>
          <w:rFonts w:ascii="Times New Roman" w:hAnsi="Times New Roman" w:cs="Times New Roman"/>
          <w:b/>
        </w:rPr>
      </w:pPr>
    </w:p>
    <w:p w:rsidR="00AE2B72" w:rsidRPr="00AE2B72" w:rsidRDefault="00AE2B72" w:rsidP="00AE2B72">
      <w:pPr>
        <w:tabs>
          <w:tab w:val="left" w:pos="5625"/>
        </w:tabs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6</w:t>
      </w:r>
    </w:p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Условия формирования готовности педагога к работе</w:t>
      </w:r>
    </w:p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 xml:space="preserve"> с одаренными детьми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6702"/>
      </w:tblGrid>
      <w:tr w:rsidR="00AE2B72" w:rsidRPr="00AE2B72" w:rsidTr="00AE2B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Мотивационный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презентация положительного опыта и высоких результатов работы педагогов района;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популяризация работы педагогов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поощрение педагогов грамотами, благодарственными письмами за достижения детей;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пропаганда педагогической деятельности с одаренными детьми через СМИ.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Научно-исследовательский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проведение обучающих мероприятий для педагогов по внедрению в образовательный процесс инновационных педагогических технологий в работе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включение педагогов в работу по внедрению в образовательный процесс инновационных педагогических технологий в работе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 xml:space="preserve">– предоставление возможности работать с научной педагогической литературой (монографической, периодической), </w:t>
            </w:r>
            <w:r w:rsidRPr="00AE2B72">
              <w:rPr>
                <w:rFonts w:ascii="Times New Roman" w:hAnsi="Times New Roman" w:cs="Times New Roman"/>
              </w:rPr>
              <w:lastRenderedPageBreak/>
              <w:t>исследовательскими работами, со справочной литературой (библиографическими справочниками, указателями, и т.п.);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предоставление возможности участвовать в научно-практических семинарах, конференциях, педагогических чтениях, педсоветах, форумах, и т.п.;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организация, проведение и научное руководство исследовательской деятельностью обучающихся, обеспечение содержания научной деятельности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наличие методических рекомендаций по написанию исследовательских работ и проведение обучающих семинаров для педагогов по подготовке исследовательских работ с детьми.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Когнитивный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создание условий для повышения квалификации педагогов в районе организации работы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возможность ознакомления с профессиональными периодическими изданиями;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возможность посещения открытых уроков педагогов, имеющих опыт работы, воспитательных мероприятий, семинаров, мастер-классов и других форм представления новых знаний и опыта, посвященного работе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рассмотрение вопросов работы с одаренными детьми на педагогических советах;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разбор с педагогами олимпиадных заданий, демонстрация их решений;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организация консультаций для ознакомления учителей с уже накопленным передовым педагогическим опытом в районе.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Конструктивно-проектировочный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проведение обучающих мероприятий для педагогов по разработке индивидуальных маршрутов, курсов, методических и дидактических материалов для одаренных детей;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lastRenderedPageBreak/>
              <w:t>– организация коллективной разработки проектов;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подготовка педагогов к управлению реализации проектов;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обеспечение условий для участия педагогов в конкурсах по повышению профессионального мастерства;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организация педагогической поддержки педагогов, занимающихся организацией проектной деятельности одаренных детей.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lastRenderedPageBreak/>
              <w:t>Личностный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обеспечение условий для проявления активной жизненной позиции;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создание возможностей для карьерного роста в своей профессии;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представление педагогов, работающих с одаренными детьми, к общественным наградам;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популяризация профессиональных достижений педагогов в работе с одаренными детьми через средства массовой информации.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Коммуникативный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-организация партнёрства и сотрудничества педагогов, активно работающих с одаренными детьми, для продуктивного общения;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обеспечение взаимодействия педагогов с успешными специалистами в области педагогики, психологии в работе с данной категорией обучающихся;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семинары, тематические тренинги для учителей, работающих с одарёнными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организация работы инициативных групп учителей и руководителей образовательных учреждений, работающих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построение системы социального партнерства внутри района: органами власти, учреждениями образования, культуры и науки, направленной на взаимовыгодное сотрудничество;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обеспечение условий для коммуникативной деятельности педагога в дистанционной образовательной среде.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Рефлексивный компонент</w:t>
            </w:r>
          </w:p>
        </w:tc>
      </w:tr>
      <w:tr w:rsidR="00AE2B72" w:rsidRPr="00AE2B72" w:rsidTr="00AE2B7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lastRenderedPageBreak/>
              <w:t>– формирование рефлексивных умений педагога по отношению к целям, содержанию, формам, методам и средствам обучения и воспитания одарённых учащихся;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организация обобщения и распространения опыта работы с одаренными детьми;</w:t>
            </w:r>
          </w:p>
          <w:p w:rsidR="00AE2B72" w:rsidRPr="00AE2B72" w:rsidRDefault="00AE2B72" w:rsidP="00AE2B72">
            <w:pPr>
              <w:tabs>
                <w:tab w:val="left" w:pos="5625"/>
              </w:tabs>
              <w:spacing w:after="0"/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– обеспечение возможности участия и достижения в профессиональных конкурсах, смотрах, фестивалях, соревнованиях и т.п.</w:t>
            </w:r>
          </w:p>
        </w:tc>
      </w:tr>
    </w:tbl>
    <w:p w:rsidR="00AE2B72" w:rsidRPr="00AE2B72" w:rsidRDefault="00AE2B72" w:rsidP="00AE2B72">
      <w:pPr>
        <w:tabs>
          <w:tab w:val="left" w:pos="5625"/>
        </w:tabs>
        <w:spacing w:after="0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5625"/>
        </w:tabs>
        <w:spacing w:after="0"/>
        <w:jc w:val="right"/>
        <w:rPr>
          <w:rFonts w:ascii="Times New Roman" w:hAnsi="Times New Roman" w:cs="Times New Roman"/>
        </w:rPr>
      </w:pPr>
    </w:p>
    <w:p w:rsidR="00AE2B72" w:rsidRPr="00AE2B72" w:rsidRDefault="00AE2B72" w:rsidP="00AE2B72">
      <w:pPr>
        <w:tabs>
          <w:tab w:val="left" w:pos="5625"/>
        </w:tabs>
        <w:spacing w:after="0"/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7</w:t>
      </w:r>
    </w:p>
    <w:p w:rsidR="00AE2B72" w:rsidRPr="00AE2B72" w:rsidRDefault="00AE2B72" w:rsidP="00AE2B72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 w:rsidRPr="00AE2B72">
        <w:rPr>
          <w:rFonts w:ascii="Times New Roman" w:eastAsia="Calibri" w:hAnsi="Times New Roman" w:cs="Times New Roman"/>
          <w:b/>
          <w:iCs/>
          <w:lang w:bidi="en-US"/>
        </w:rPr>
        <w:t xml:space="preserve">Индивидуальный образовательный маршрут школьника </w:t>
      </w:r>
    </w:p>
    <w:p w:rsidR="00AE2B72" w:rsidRPr="00AE2B72" w:rsidRDefault="00AE2B72" w:rsidP="00AE2B72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 w:rsidRPr="00AE2B72">
        <w:rPr>
          <w:rFonts w:ascii="Times New Roman" w:eastAsia="Calibri" w:hAnsi="Times New Roman" w:cs="Times New Roman"/>
          <w:b/>
          <w:iCs/>
          <w:lang w:bidi="en-US"/>
        </w:rPr>
        <w:t>при подготовке к предметной олимпиаде (Пример)</w:t>
      </w:r>
    </w:p>
    <w:p w:rsidR="00AE2B72" w:rsidRPr="00AE2B72" w:rsidRDefault="00AE2B72" w:rsidP="00AE2B72">
      <w:pPr>
        <w:spacing w:after="0" w:line="288" w:lineRule="auto"/>
        <w:jc w:val="center"/>
        <w:rPr>
          <w:rFonts w:ascii="Times New Roman" w:eastAsia="Calibri" w:hAnsi="Times New Roman" w:cs="Times New Roman"/>
          <w:b/>
          <w:iCs/>
          <w:lang w:bidi="en-US"/>
        </w:rPr>
      </w:pPr>
    </w:p>
    <w:tbl>
      <w:tblPr>
        <w:tblStyle w:val="a4"/>
        <w:tblpPr w:leftFromText="180" w:rightFromText="180" w:vertAnchor="text" w:tblpX="-318" w:tblpY="1"/>
        <w:tblOverlap w:val="never"/>
        <w:tblW w:w="7508" w:type="dxa"/>
        <w:tblLayout w:type="fixed"/>
        <w:tblLook w:val="04A0" w:firstRow="1" w:lastRow="0" w:firstColumn="1" w:lastColumn="0" w:noHBand="0" w:noVBand="1"/>
      </w:tblPr>
      <w:tblGrid>
        <w:gridCol w:w="393"/>
        <w:gridCol w:w="2012"/>
        <w:gridCol w:w="5103"/>
      </w:tblGrid>
      <w:tr w:rsidR="00AE2B72" w:rsidRPr="00AE2B72" w:rsidTr="00E11167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jc w:val="center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№п/п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jc w:val="center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Этап работы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jc w:val="center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Виды работы</w:t>
            </w:r>
          </w:p>
        </w:tc>
      </w:tr>
      <w:tr w:rsidR="00AE2B72" w:rsidRPr="00AE2B72" w:rsidTr="00E11167">
        <w:trPr>
          <w:trHeight w:val="3131"/>
        </w:trPr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jc w:val="both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Мониторинг</w:t>
            </w:r>
          </w:p>
          <w:p w:rsidR="00AE2B72" w:rsidRPr="00AE2B72" w:rsidRDefault="00AE2B72" w:rsidP="00AE2B72">
            <w:pPr>
              <w:jc w:val="both"/>
              <w:rPr>
                <w:rFonts w:ascii="Times New Roman" w:hAnsi="Times New Roman" w:cs="Times New Roman"/>
                <w:iCs/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1.Выявление интересов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 Диагностика личностного и интеллектуального развития.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3. Консультация с родителями по вопросам развития одаренного ребенка.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4. Демонстрация достижений учащихся.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5. Анализ тестовых, практических и проектных работ прошлых лет.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6.Анализ результатов олимпиад прошлых лет.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7. Посещение элективного курса «Подготовка к олимпиадам» или индивидуальных занятий».</w:t>
            </w:r>
          </w:p>
        </w:tc>
      </w:tr>
      <w:tr w:rsidR="00AE2B72" w:rsidRPr="00AE2B72" w:rsidTr="00E11167">
        <w:trPr>
          <w:trHeight w:val="3958"/>
        </w:trPr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lastRenderedPageBreak/>
              <w:t>2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Подготовительный  этап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1.Подготовка к школьному этапу республиканской и всероссийской предметной олимпиаде по предмету.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2.Индивидуальные занятия по материалам повышенной сложности.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3. Организация образовательных событий.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4. Работа с дополнительной и справочной  литературой.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5. Работа в библиотеке с энциклопедиями.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6. Работа с Интернет ресурсами.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7. Разбор заданий прошлых лет.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8. Отработка практических заданий.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9. Отдельный разбор творческого задания теоретической части.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 xml:space="preserve">10. Отработка практических заданий, разработка  идеи проектной работы, выявление проблемы, направления деятельности, в которой желает работать учащийся. 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10. Подбор материалов и теоретической базы проекта.</w:t>
            </w:r>
          </w:p>
        </w:tc>
      </w:tr>
      <w:tr w:rsidR="00AE2B72" w:rsidRPr="00AE2B72" w:rsidTr="00E11167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3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jc w:val="both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Практическая подготовка- формирование умений.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 Индивидуальные задания повышенной сложности на уроках и домашние задания.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 Подготовка к муниципальному этапу РОШ,ВОШ.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3. Индивидуальные консультации.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4. Индивидуальные домашние задания исследовательского и поискового характера.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5. Работа  над проектом.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6. Работа с иллюстративным материалом.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7. Работа с базой презентаций и теоретического материала.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8. Подготовка защиты проекта.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9. Изучение разнообразных способов декоративной отделки одежды, разбор их этапов изготовления, умения описать и предложить способы иного современного использования.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10. Отработка навыков рисования эскизов.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lastRenderedPageBreak/>
              <w:t>11. Отработка навыков моделирования.</w:t>
            </w:r>
          </w:p>
        </w:tc>
      </w:tr>
      <w:tr w:rsidR="00AE2B72" w:rsidRPr="00AE2B72" w:rsidTr="00E11167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lastRenderedPageBreak/>
              <w:t>4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Анализ результатов. Рейтинг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 Анализ результатов. Разбор типичных ошибок.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 Анализ работ сверстников, поиск ошибок.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 xml:space="preserve">3. Анализ успешных работ. 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4. Решение теоретических, практических заданий  более сложного уровня.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5.Участие в конкурсах  и конференциях по предмету, выставках.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6. Анализ своей работы и полученных знаний.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7. Совершенствование проектного изделия и его презентации.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8. Участие в тренингах и занятиях в профильных сменах и учебно-тренировочных сборах.</w:t>
            </w:r>
          </w:p>
        </w:tc>
      </w:tr>
      <w:tr w:rsidR="00AE2B72" w:rsidRPr="00AE2B72" w:rsidTr="00E11167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Самоподготовка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 Решение заданий прошлых лет различного уровня сложности.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 Решение практических заданий различного уровня сложности.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3. Развитие логического и интеллектуального мышления через чтение интернет-журналов, научной и  учебной направленности.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4. Консультации по наиболее трудным вопросам.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5. Работа над проектом.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 xml:space="preserve">6. Упражнения по практической части, отработка необходимых навыков. 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7. Знакомство и изучение новых технологий и современных тенденций.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8. Анализ трудностей, с которыми столкнулся ребенок на всех этапах олимпиады.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9. Анализ будущих профессиональных ориентиров.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10. Составление плана работы на следующий олимпиадный сезон.</w:t>
            </w:r>
          </w:p>
        </w:tc>
      </w:tr>
      <w:tr w:rsidR="00AE2B72" w:rsidRPr="00AE2B72" w:rsidTr="00E11167">
        <w:trPr>
          <w:trHeight w:val="70"/>
        </w:trPr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b/>
                <w:iCs/>
                <w:lang w:bidi="en-US"/>
              </w:rPr>
              <w:t>«Летняя четверть»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b/>
                <w:iCs/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1.Работа над заданиями повышенной сложности, проектным изделием в домашних условиях по самостоятельно выработанному режиму.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t>2. Связь с педагогом наставником, используя информационно-коммуникативные технологии.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  <w:r w:rsidRPr="00AE2B72">
              <w:rPr>
                <w:rFonts w:ascii="Times New Roman" w:hAnsi="Times New Roman" w:cs="Times New Roman"/>
                <w:iCs/>
                <w:lang w:bidi="en-US"/>
              </w:rPr>
              <w:lastRenderedPageBreak/>
              <w:t>3. Работа в трудовом лагере над своим проектом.</w:t>
            </w: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  <w:p w:rsidR="00AE2B72" w:rsidRPr="00AE2B72" w:rsidRDefault="00AE2B72" w:rsidP="00AE2B72">
            <w:pPr>
              <w:rPr>
                <w:rFonts w:ascii="Times New Roman" w:hAnsi="Times New Roman" w:cs="Times New Roman"/>
                <w:iCs/>
                <w:lang w:bidi="en-US"/>
              </w:rPr>
            </w:pPr>
          </w:p>
        </w:tc>
      </w:tr>
    </w:tbl>
    <w:p w:rsidR="00AE2B72" w:rsidRDefault="00AE2B72" w:rsidP="00AE2B72">
      <w:pPr>
        <w:tabs>
          <w:tab w:val="left" w:pos="562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2B72" w:rsidRPr="00AE2B72" w:rsidRDefault="00AE2B72" w:rsidP="00AE2B72">
      <w:pPr>
        <w:tabs>
          <w:tab w:val="left" w:pos="5625"/>
        </w:tabs>
        <w:jc w:val="right"/>
        <w:rPr>
          <w:rFonts w:ascii="Times New Roman" w:hAnsi="Times New Roman" w:cs="Times New Roman"/>
        </w:rPr>
      </w:pPr>
      <w:r w:rsidRPr="00AE2B72">
        <w:rPr>
          <w:rFonts w:ascii="Times New Roman" w:hAnsi="Times New Roman" w:cs="Times New Roman"/>
        </w:rPr>
        <w:t>Таблица 8</w:t>
      </w:r>
    </w:p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Экспертиза деятельности учителя</w:t>
      </w:r>
    </w:p>
    <w:p w:rsidR="00AE2B72" w:rsidRPr="00AE2B72" w:rsidRDefault="00AE2B72" w:rsidP="00AE2B72">
      <w:pPr>
        <w:tabs>
          <w:tab w:val="left" w:pos="5625"/>
        </w:tabs>
        <w:jc w:val="center"/>
        <w:rPr>
          <w:rFonts w:ascii="Times New Roman" w:hAnsi="Times New Roman" w:cs="Times New Roman"/>
          <w:b/>
        </w:rPr>
      </w:pPr>
      <w:r w:rsidRPr="00AE2B72">
        <w:rPr>
          <w:rFonts w:ascii="Times New Roman" w:hAnsi="Times New Roman" w:cs="Times New Roman"/>
          <w:b/>
        </w:rPr>
        <w:t>(по итогам работы в рамках проекта)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2"/>
        <w:gridCol w:w="3896"/>
      </w:tblGrid>
      <w:tr w:rsidR="00AE2B72" w:rsidRPr="00AE2B72" w:rsidTr="00AE2B72"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Индивидуальная карта учителя</w:t>
            </w: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Кв. категория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Тема самообразования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Педагогическое кредо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+/-</w:t>
            </w: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Собственные достижения в период работы в рамках проекта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 xml:space="preserve">Индивидуальные маршруты детей 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 xml:space="preserve">Достижения детей 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 xml:space="preserve">Над чем еще стоит поработать 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9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lastRenderedPageBreak/>
              <w:t>Количество участников, победителей и призеров на ШЭО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Количество участников, победителей и призеров на МЭО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</w:rPr>
              <w:t>Количество победителей и призеров на РЭО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  <w:r w:rsidRPr="00AE2B72">
              <w:rPr>
                <w:rFonts w:ascii="Times New Roman" w:hAnsi="Times New Roman" w:cs="Times New Roman"/>
              </w:rPr>
              <w:t>Итоги работы в рамках проекта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  <w:tr w:rsidR="00AE2B72" w:rsidRPr="00AE2B72" w:rsidTr="00AE2B72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  <w:r w:rsidRPr="00AE2B72">
              <w:rPr>
                <w:rFonts w:ascii="Times New Roman" w:hAnsi="Times New Roman" w:cs="Times New Roman"/>
                <w:b/>
              </w:rPr>
              <w:t>Над чем еще стоит поработать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B72" w:rsidRPr="00AE2B72" w:rsidRDefault="00AE2B72">
            <w:pPr>
              <w:tabs>
                <w:tab w:val="left" w:pos="5625"/>
              </w:tabs>
              <w:rPr>
                <w:rFonts w:ascii="Times New Roman" w:hAnsi="Times New Roman" w:cs="Times New Roman"/>
              </w:rPr>
            </w:pPr>
          </w:p>
        </w:tc>
      </w:tr>
    </w:tbl>
    <w:p w:rsidR="00AE2B72" w:rsidRPr="00AE2B72" w:rsidRDefault="00AE2B72" w:rsidP="00AE2B72">
      <w:pPr>
        <w:tabs>
          <w:tab w:val="left" w:pos="5625"/>
        </w:tabs>
        <w:rPr>
          <w:rFonts w:ascii="Times New Roman" w:hAnsi="Times New Roman" w:cs="Times New Roman"/>
        </w:rPr>
      </w:pPr>
    </w:p>
    <w:p w:rsidR="00AE2B72" w:rsidRDefault="00AE2B72" w:rsidP="00AE2B72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AE2B72" w:rsidRDefault="00AE2B72" w:rsidP="00AE2B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p w:rsidR="00AE2B72" w:rsidRPr="00AE2B72" w:rsidRDefault="00AE2B72" w:rsidP="005C5AB1">
      <w:pPr>
        <w:spacing w:after="0"/>
        <w:jc w:val="both"/>
        <w:rPr>
          <w:rFonts w:ascii="Times New Roman" w:hAnsi="Times New Roman" w:cs="Times New Roman"/>
        </w:rPr>
      </w:pPr>
    </w:p>
    <w:sectPr w:rsidR="00AE2B72" w:rsidRPr="00AE2B72" w:rsidSect="00AE2B72">
      <w:footerReference w:type="default" r:id="rId15"/>
      <w:pgSz w:w="8419" w:h="11906" w:orient="landscape"/>
      <w:pgMar w:top="1135" w:right="567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D5D" w:rsidRDefault="00D10D5D" w:rsidP="00AE2B72">
      <w:pPr>
        <w:spacing w:after="0" w:line="240" w:lineRule="auto"/>
      </w:pPr>
      <w:r>
        <w:separator/>
      </w:r>
    </w:p>
  </w:endnote>
  <w:endnote w:type="continuationSeparator" w:id="0">
    <w:p w:rsidR="00D10D5D" w:rsidRDefault="00D10D5D" w:rsidP="00AE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696859"/>
      <w:docPartObj>
        <w:docPartGallery w:val="Page Numbers (Bottom of Page)"/>
        <w:docPartUnique/>
      </w:docPartObj>
    </w:sdtPr>
    <w:sdtEndPr/>
    <w:sdtContent>
      <w:p w:rsidR="00AE2B72" w:rsidRDefault="00AE2B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677">
          <w:rPr>
            <w:noProof/>
          </w:rPr>
          <w:t>3</w:t>
        </w:r>
        <w:r>
          <w:fldChar w:fldCharType="end"/>
        </w:r>
      </w:p>
    </w:sdtContent>
  </w:sdt>
  <w:p w:rsidR="00AE2B72" w:rsidRDefault="00AE2B7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D5D" w:rsidRDefault="00D10D5D" w:rsidP="00AE2B72">
      <w:pPr>
        <w:spacing w:after="0" w:line="240" w:lineRule="auto"/>
      </w:pPr>
      <w:r>
        <w:separator/>
      </w:r>
    </w:p>
  </w:footnote>
  <w:footnote w:type="continuationSeparator" w:id="0">
    <w:p w:rsidR="00D10D5D" w:rsidRDefault="00D10D5D" w:rsidP="00AE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5A24"/>
    <w:multiLevelType w:val="hybridMultilevel"/>
    <w:tmpl w:val="5812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2B0"/>
    <w:multiLevelType w:val="hybridMultilevel"/>
    <w:tmpl w:val="AA12175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A02797"/>
    <w:multiLevelType w:val="hybridMultilevel"/>
    <w:tmpl w:val="0D14F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90A2F"/>
    <w:multiLevelType w:val="hybridMultilevel"/>
    <w:tmpl w:val="D038B29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266C289C"/>
    <w:multiLevelType w:val="hybridMultilevel"/>
    <w:tmpl w:val="42B23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F76DE"/>
    <w:multiLevelType w:val="hybridMultilevel"/>
    <w:tmpl w:val="4878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C0C0C"/>
    <w:multiLevelType w:val="hybridMultilevel"/>
    <w:tmpl w:val="9AD2D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106D8"/>
    <w:multiLevelType w:val="hybridMultilevel"/>
    <w:tmpl w:val="9A8A2D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1849CA"/>
    <w:multiLevelType w:val="hybridMultilevel"/>
    <w:tmpl w:val="F3CEAC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C887251"/>
    <w:multiLevelType w:val="hybridMultilevel"/>
    <w:tmpl w:val="E5B86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028A4"/>
    <w:multiLevelType w:val="hybridMultilevel"/>
    <w:tmpl w:val="A8E62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417D7"/>
    <w:multiLevelType w:val="hybridMultilevel"/>
    <w:tmpl w:val="0C6601BE"/>
    <w:lvl w:ilvl="0" w:tplc="23C6DE2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11"/>
  </w:num>
  <w:num w:numId="10">
    <w:abstractNumId w:val="5"/>
  </w:num>
  <w:num w:numId="11">
    <w:abstractNumId w:val="6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B1"/>
    <w:rsid w:val="0047092A"/>
    <w:rsid w:val="005C5AB1"/>
    <w:rsid w:val="00807992"/>
    <w:rsid w:val="00824677"/>
    <w:rsid w:val="009863DD"/>
    <w:rsid w:val="00AE2B72"/>
    <w:rsid w:val="00C53F79"/>
    <w:rsid w:val="00D10D5D"/>
    <w:rsid w:val="00E1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26DA1-B252-4A11-9E76-87E0B918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B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5C5A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C5AB1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5C5AB1"/>
  </w:style>
  <w:style w:type="paragraph" w:styleId="a7">
    <w:name w:val="Normal (Web)"/>
    <w:basedOn w:val="a"/>
    <w:uiPriority w:val="99"/>
    <w:unhideWhenUsed/>
    <w:rsid w:val="005C5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E2B7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AE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2B72"/>
  </w:style>
  <w:style w:type="paragraph" w:styleId="ab">
    <w:name w:val="footer"/>
    <w:basedOn w:val="a"/>
    <w:link w:val="ac"/>
    <w:uiPriority w:val="99"/>
    <w:unhideWhenUsed/>
    <w:rsid w:val="00AE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2B72"/>
  </w:style>
  <w:style w:type="paragraph" w:styleId="ad">
    <w:name w:val="Balloon Text"/>
    <w:basedOn w:val="a"/>
    <w:link w:val="ae"/>
    <w:uiPriority w:val="99"/>
    <w:semiHidden/>
    <w:unhideWhenUsed/>
    <w:rsid w:val="00E11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11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hyperlink" Target="https://www.rastut-goda.ru/questions-of-pedagogy/7884-innovacionnaya-shkola-innovacionnye-metody-obuc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В методических рекомендациях освещены вопросы тьюторского сопровождения учителей, работающих с одарѐнными и перспективными детьми при подготовке к олимпиадам. Специальное внимание уделяется вопросам индивидуальной работы с учителями, построению индивидуальных траекторий сопровождения педагогов, имеющих потенциал создавать условия для построения и реализации индивидуальных образовательных программ и маршрутов при подготовке детей к олимпиадам, готовых осуществлять поддержку и сопровождение одаренных школьников на любом возрастном этапе и в любой форме.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34</Pages>
  <Words>4880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ТЬЮТОРСКОЕ СОПРОВОЖДЕНИЕ УЧИТЕЛЕЙ КАК ЭФФЕКТИВНАЯ ФОРМА РАБОТЫ С  ОДАРЁННЫМИ ДЕТЬМИ ПРИ ПОДГОТОВКЕ К ОЛИМПИАДАМ</vt:lpstr>
    </vt:vector>
  </TitlesOfParts>
  <Company/>
  <LinksUpToDate>false</LinksUpToDate>
  <CharactersWithSpaces>32631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ТЬЮТОРСКОЕ СОПРОВОЖДЕНИЕ УЧИТЕЛЕЙ КАК ЭФФЕКТИВНАЯ ФОРМА РАБОТЫ С  ОДАРЁННЫМИ ДЕТЬМИ ПРИ ПОДГОТОВКЕ К ОЛИМПИАДАМ</dc:title>
  <dc:subject/>
  <dc:creator>user</dc:creator>
  <cp:keywords/>
  <dc:description/>
  <cp:lastModifiedBy>user</cp:lastModifiedBy>
  <cp:revision>4</cp:revision>
  <cp:lastPrinted>2025-01-13T14:32:00Z</cp:lastPrinted>
  <dcterms:created xsi:type="dcterms:W3CDTF">2025-01-13T13:55:00Z</dcterms:created>
  <dcterms:modified xsi:type="dcterms:W3CDTF">2025-02-11T06:02:00Z</dcterms:modified>
</cp:coreProperties>
</file>